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8"/>
        <w:tblpPr w:leftFromText="180" w:rightFromText="180" w:horzAnchor="margin" w:tblpXSpec="center" w:tblpY="-21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2410"/>
        <w:gridCol w:w="3969"/>
      </w:tblGrid>
      <w:tr w:rsidR="00055831">
        <w:tc>
          <w:tcPr>
            <w:tcW w:w="3510" w:type="dxa"/>
          </w:tcPr>
          <w:p w:rsidR="00055831" w:rsidRDefault="00055831">
            <w:pPr>
              <w:rPr>
                <w:color w:val="0070C0"/>
                <w:sz w:val="16"/>
                <w:szCs w:val="16"/>
                <w:lang w:val="kk-KZ"/>
              </w:rPr>
            </w:pPr>
          </w:p>
        </w:tc>
        <w:tc>
          <w:tcPr>
            <w:tcW w:w="2410" w:type="dxa"/>
          </w:tcPr>
          <w:p w:rsidR="00055831" w:rsidRDefault="00055831">
            <w:pPr>
              <w:rPr>
                <w:color w:val="0070C0"/>
                <w:sz w:val="16"/>
                <w:szCs w:val="16"/>
                <w:lang w:val="kk-KZ"/>
              </w:rPr>
            </w:pPr>
          </w:p>
        </w:tc>
        <w:tc>
          <w:tcPr>
            <w:tcW w:w="3969" w:type="dxa"/>
          </w:tcPr>
          <w:p w:rsidR="00055831" w:rsidRDefault="00055831">
            <w:pPr>
              <w:rPr>
                <w:color w:val="0070C0"/>
                <w:sz w:val="16"/>
                <w:szCs w:val="16"/>
                <w:lang w:val="kk-KZ"/>
              </w:rPr>
            </w:pPr>
          </w:p>
        </w:tc>
      </w:tr>
    </w:tbl>
    <w:p w:rsidR="00055831" w:rsidRDefault="00055831">
      <w:pPr>
        <w:tabs>
          <w:tab w:val="left" w:pos="1780"/>
        </w:tabs>
        <w:jc w:val="right"/>
        <w:rPr>
          <w:lang w:val="kk-KZ"/>
        </w:rPr>
      </w:pPr>
    </w:p>
    <w:p w:rsidR="00055831" w:rsidRDefault="00055831">
      <w:pPr>
        <w:tabs>
          <w:tab w:val="left" w:pos="1780"/>
        </w:tabs>
        <w:jc w:val="right"/>
        <w:rPr>
          <w:lang w:val="kk-KZ"/>
        </w:rPr>
      </w:pPr>
    </w:p>
    <w:p w:rsidR="00055831" w:rsidRDefault="00055831">
      <w:pPr>
        <w:tabs>
          <w:tab w:val="left" w:pos="1780"/>
        </w:tabs>
        <w:jc w:val="right"/>
        <w:rPr>
          <w:lang w:val="kk-KZ"/>
        </w:rPr>
      </w:pPr>
    </w:p>
    <w:p w:rsidR="00055831" w:rsidRDefault="00055831">
      <w:pPr>
        <w:tabs>
          <w:tab w:val="left" w:pos="1780"/>
        </w:tabs>
        <w:jc w:val="right"/>
        <w:rPr>
          <w:lang w:val="kk-KZ"/>
        </w:rPr>
      </w:pPr>
    </w:p>
    <w:p w:rsidR="00055831" w:rsidRDefault="00055831">
      <w:pPr>
        <w:rPr>
          <w:lang w:val="kk-KZ"/>
        </w:rPr>
      </w:pPr>
    </w:p>
    <w:p w:rsidR="00055831" w:rsidRDefault="00055831">
      <w:pPr>
        <w:rPr>
          <w:lang w:val="kk-KZ"/>
        </w:rPr>
      </w:pPr>
    </w:p>
    <w:p w:rsidR="00055831" w:rsidRDefault="00055831">
      <w:pPr>
        <w:rPr>
          <w:lang w:val="kk-KZ"/>
        </w:rPr>
      </w:pPr>
    </w:p>
    <w:p w:rsidR="00055831" w:rsidRDefault="00055831">
      <w:pPr>
        <w:rPr>
          <w:lang w:val="kk-KZ"/>
        </w:rPr>
      </w:pPr>
    </w:p>
    <w:p w:rsidR="00055831" w:rsidRDefault="00055831">
      <w:pPr>
        <w:rPr>
          <w:lang w:val="kk-KZ"/>
        </w:rPr>
      </w:pPr>
    </w:p>
    <w:p w:rsidR="00055831" w:rsidRDefault="00055831">
      <w:pPr>
        <w:rPr>
          <w:lang w:val="kk-KZ"/>
        </w:rPr>
      </w:pPr>
    </w:p>
    <w:p w:rsidR="00055831" w:rsidRDefault="0092548E">
      <w:pPr>
        <w:jc w:val="center"/>
        <w:rPr>
          <w:b/>
          <w:sz w:val="36"/>
          <w:szCs w:val="36"/>
          <w:lang w:val="kk-KZ"/>
        </w:rPr>
      </w:pPr>
      <w:r>
        <w:rPr>
          <w:b/>
          <w:sz w:val="36"/>
          <w:szCs w:val="36"/>
          <w:lang w:val="kk-KZ"/>
        </w:rPr>
        <w:t xml:space="preserve">«Bal - Aiym» бөбекжай - бақшасы жауапкершілігі </w:t>
      </w:r>
    </w:p>
    <w:p w:rsidR="00055831" w:rsidRDefault="0092548E">
      <w:pPr>
        <w:jc w:val="center"/>
        <w:rPr>
          <w:b/>
          <w:sz w:val="36"/>
          <w:szCs w:val="36"/>
          <w:lang w:val="kk-KZ"/>
        </w:rPr>
      </w:pPr>
      <w:r>
        <w:rPr>
          <w:b/>
          <w:sz w:val="36"/>
          <w:szCs w:val="36"/>
          <w:lang w:val="kk-KZ"/>
        </w:rPr>
        <w:t xml:space="preserve">шектеулі  серіктестігінің өзін-өзі </w:t>
      </w:r>
    </w:p>
    <w:p w:rsidR="00055831" w:rsidRDefault="0092548E">
      <w:pPr>
        <w:jc w:val="center"/>
        <w:rPr>
          <w:b/>
          <w:sz w:val="36"/>
          <w:szCs w:val="36"/>
          <w:lang w:val="kk-KZ"/>
        </w:rPr>
      </w:pPr>
      <w:r>
        <w:rPr>
          <w:b/>
          <w:sz w:val="36"/>
          <w:szCs w:val="36"/>
          <w:lang w:val="kk-KZ"/>
        </w:rPr>
        <w:t>бағалау құжаттары</w:t>
      </w:r>
    </w:p>
    <w:p w:rsidR="00055831" w:rsidRDefault="00055831">
      <w:pPr>
        <w:rPr>
          <w:lang w:val="kk-KZ"/>
        </w:rPr>
      </w:pPr>
    </w:p>
    <w:p w:rsidR="00055831" w:rsidRDefault="00055831">
      <w:pPr>
        <w:rPr>
          <w:lang w:val="kk-KZ"/>
        </w:rPr>
      </w:pPr>
    </w:p>
    <w:p w:rsidR="00055831" w:rsidRDefault="00055831">
      <w:pPr>
        <w:rPr>
          <w:lang w:val="kk-KZ"/>
        </w:rPr>
      </w:pPr>
    </w:p>
    <w:p w:rsidR="00055831" w:rsidRDefault="00055831">
      <w:pPr>
        <w:rPr>
          <w:lang w:val="kk-KZ"/>
        </w:rPr>
      </w:pPr>
    </w:p>
    <w:p w:rsidR="00055831" w:rsidRDefault="00055831">
      <w:pPr>
        <w:rPr>
          <w:lang w:val="kk-KZ"/>
        </w:rPr>
      </w:pPr>
    </w:p>
    <w:p w:rsidR="00055831" w:rsidRDefault="00055831">
      <w:pPr>
        <w:rPr>
          <w:lang w:val="kk-KZ"/>
        </w:rPr>
      </w:pPr>
    </w:p>
    <w:p w:rsidR="00055831" w:rsidRDefault="00055831">
      <w:pPr>
        <w:rPr>
          <w:lang w:val="kk-KZ"/>
        </w:rPr>
      </w:pPr>
    </w:p>
    <w:p w:rsidR="00055831" w:rsidRDefault="00055831">
      <w:pPr>
        <w:rPr>
          <w:lang w:val="kk-KZ"/>
        </w:rPr>
      </w:pPr>
    </w:p>
    <w:p w:rsidR="00055831" w:rsidRDefault="00055831">
      <w:pPr>
        <w:rPr>
          <w:lang w:val="kk-KZ"/>
        </w:rPr>
      </w:pPr>
    </w:p>
    <w:p w:rsidR="00055831" w:rsidRDefault="00055831">
      <w:pPr>
        <w:rPr>
          <w:lang w:val="kk-KZ"/>
        </w:rPr>
      </w:pPr>
    </w:p>
    <w:p w:rsidR="00055831" w:rsidRDefault="00055831">
      <w:pPr>
        <w:rPr>
          <w:lang w:val="kk-KZ"/>
        </w:rPr>
      </w:pPr>
    </w:p>
    <w:p w:rsidR="00055831" w:rsidRDefault="00055831">
      <w:pPr>
        <w:rPr>
          <w:lang w:val="kk-KZ"/>
        </w:rPr>
      </w:pPr>
    </w:p>
    <w:p w:rsidR="00055831" w:rsidRDefault="00055831">
      <w:pPr>
        <w:rPr>
          <w:lang w:val="kk-KZ"/>
        </w:rPr>
      </w:pPr>
    </w:p>
    <w:p w:rsidR="00055831" w:rsidRDefault="00055831">
      <w:pPr>
        <w:rPr>
          <w:lang w:val="kk-KZ"/>
        </w:rPr>
      </w:pPr>
    </w:p>
    <w:p w:rsidR="00055831" w:rsidRDefault="00055831">
      <w:pPr>
        <w:rPr>
          <w:lang w:val="kk-KZ"/>
        </w:rPr>
      </w:pPr>
    </w:p>
    <w:p w:rsidR="00055831" w:rsidRDefault="00055831">
      <w:pPr>
        <w:rPr>
          <w:lang w:val="kk-KZ"/>
        </w:rPr>
      </w:pPr>
    </w:p>
    <w:p w:rsidR="00055831" w:rsidRDefault="00055831">
      <w:pPr>
        <w:rPr>
          <w:lang w:val="kk-KZ"/>
        </w:rPr>
      </w:pPr>
    </w:p>
    <w:p w:rsidR="00055831" w:rsidRDefault="00055831">
      <w:pPr>
        <w:rPr>
          <w:lang w:val="kk-KZ"/>
        </w:rPr>
      </w:pPr>
    </w:p>
    <w:p w:rsidR="00055831" w:rsidRDefault="00055831">
      <w:pPr>
        <w:rPr>
          <w:lang w:val="kk-KZ"/>
        </w:rPr>
      </w:pPr>
    </w:p>
    <w:p w:rsidR="00055831" w:rsidRDefault="00055831">
      <w:pPr>
        <w:rPr>
          <w:lang w:val="kk-KZ"/>
        </w:rPr>
      </w:pPr>
    </w:p>
    <w:p w:rsidR="00055831" w:rsidRDefault="00055831">
      <w:pPr>
        <w:rPr>
          <w:lang w:val="kk-KZ"/>
        </w:rPr>
      </w:pPr>
    </w:p>
    <w:p w:rsidR="00055831" w:rsidRDefault="00055831">
      <w:pPr>
        <w:rPr>
          <w:lang w:val="kk-KZ"/>
        </w:rPr>
      </w:pPr>
    </w:p>
    <w:p w:rsidR="00055831" w:rsidRDefault="00055831">
      <w:pPr>
        <w:rPr>
          <w:lang w:val="kk-KZ"/>
        </w:rPr>
      </w:pPr>
    </w:p>
    <w:p w:rsidR="00055831" w:rsidRDefault="00055831">
      <w:pPr>
        <w:rPr>
          <w:lang w:val="kk-KZ"/>
        </w:rPr>
      </w:pPr>
    </w:p>
    <w:p w:rsidR="00055831" w:rsidRDefault="00055831">
      <w:pPr>
        <w:rPr>
          <w:lang w:val="kk-KZ"/>
        </w:rPr>
      </w:pPr>
    </w:p>
    <w:p w:rsidR="00055831" w:rsidRDefault="00055831">
      <w:pPr>
        <w:rPr>
          <w:lang w:val="kk-KZ"/>
        </w:rPr>
      </w:pPr>
    </w:p>
    <w:p w:rsidR="00055831" w:rsidRDefault="00055831">
      <w:pPr>
        <w:rPr>
          <w:lang w:val="kk-KZ"/>
        </w:rPr>
      </w:pPr>
    </w:p>
    <w:p w:rsidR="00055831" w:rsidRDefault="00055831">
      <w:pPr>
        <w:rPr>
          <w:lang w:val="kk-KZ"/>
        </w:rPr>
      </w:pPr>
    </w:p>
    <w:p w:rsidR="00055831" w:rsidRDefault="00055831">
      <w:pPr>
        <w:rPr>
          <w:lang w:val="kk-KZ"/>
        </w:rPr>
      </w:pPr>
    </w:p>
    <w:p w:rsidR="00055831" w:rsidRDefault="00055831">
      <w:pPr>
        <w:rPr>
          <w:lang w:val="kk-KZ"/>
        </w:rPr>
      </w:pPr>
    </w:p>
    <w:p w:rsidR="00055831" w:rsidRDefault="00055831">
      <w:pPr>
        <w:rPr>
          <w:lang w:val="kk-KZ"/>
        </w:rPr>
      </w:pPr>
    </w:p>
    <w:p w:rsidR="00055831" w:rsidRDefault="00055831">
      <w:pPr>
        <w:rPr>
          <w:lang w:val="kk-KZ"/>
        </w:rPr>
      </w:pPr>
    </w:p>
    <w:p w:rsidR="00055831" w:rsidRDefault="00055831">
      <w:pPr>
        <w:rPr>
          <w:lang w:val="kk-KZ"/>
        </w:rPr>
      </w:pPr>
    </w:p>
    <w:p w:rsidR="00055831" w:rsidRDefault="00055831">
      <w:pPr>
        <w:rPr>
          <w:lang w:val="kk-KZ"/>
        </w:rPr>
      </w:pPr>
    </w:p>
    <w:p w:rsidR="00055831" w:rsidRDefault="00055831">
      <w:pPr>
        <w:rPr>
          <w:lang w:val="kk-KZ"/>
        </w:rPr>
      </w:pPr>
    </w:p>
    <w:p w:rsidR="00055831" w:rsidRDefault="00055831">
      <w:pPr>
        <w:rPr>
          <w:lang w:val="kk-KZ"/>
        </w:rPr>
      </w:pPr>
    </w:p>
    <w:p w:rsidR="00055831" w:rsidRDefault="00055831">
      <w:pPr>
        <w:rPr>
          <w:lang w:val="kk-KZ"/>
        </w:rPr>
      </w:pPr>
    </w:p>
    <w:p w:rsidR="00055831" w:rsidRDefault="00055831">
      <w:pPr>
        <w:rPr>
          <w:lang w:val="kk-KZ"/>
        </w:rPr>
      </w:pPr>
    </w:p>
    <w:p w:rsidR="00055831" w:rsidRDefault="00055831">
      <w:pPr>
        <w:rPr>
          <w:lang w:val="kk-KZ"/>
        </w:rPr>
      </w:pPr>
    </w:p>
    <w:p w:rsidR="00055831" w:rsidRDefault="00055831">
      <w:pPr>
        <w:rPr>
          <w:rFonts w:eastAsiaTheme="minorHAnsi"/>
          <w:b/>
          <w:sz w:val="28"/>
          <w:szCs w:val="28"/>
          <w:lang w:val="kk-KZ" w:eastAsia="en-US"/>
        </w:rPr>
      </w:pPr>
    </w:p>
    <w:p w:rsidR="00055831" w:rsidRDefault="00055831">
      <w:pPr>
        <w:jc w:val="center"/>
        <w:rPr>
          <w:rFonts w:eastAsiaTheme="minorHAnsi"/>
          <w:b/>
          <w:sz w:val="28"/>
          <w:szCs w:val="28"/>
          <w:lang w:val="kk-KZ" w:eastAsia="en-US"/>
        </w:rPr>
      </w:pPr>
    </w:p>
    <w:p w:rsidR="00427D25" w:rsidRDefault="00427D25">
      <w:pPr>
        <w:jc w:val="center"/>
        <w:rPr>
          <w:rFonts w:eastAsiaTheme="minorHAnsi"/>
          <w:b/>
          <w:sz w:val="28"/>
          <w:szCs w:val="28"/>
          <w:lang w:val="kk-KZ" w:eastAsia="en-US"/>
        </w:rPr>
      </w:pPr>
      <w:r w:rsidRPr="00427D25">
        <w:rPr>
          <w:rFonts w:eastAsiaTheme="minorHAnsi"/>
          <w:b/>
          <w:sz w:val="28"/>
          <w:szCs w:val="28"/>
          <w:lang w:val="kk-KZ" w:eastAsia="en-US"/>
        </w:rPr>
        <w:object w:dxaOrig="7905" w:dyaOrig="11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5.3pt;height:594pt" o:ole="">
            <v:imagedata r:id="rId6" o:title=""/>
          </v:shape>
          <o:OLEObject Type="Embed" ProgID="AcroExch.Document.11" ShapeID="_x0000_i1026" DrawAspect="Content" ObjectID="_1806764212" r:id="rId7"/>
        </w:object>
      </w:r>
    </w:p>
    <w:p w:rsidR="00427D25" w:rsidRDefault="00427D25">
      <w:pPr>
        <w:jc w:val="center"/>
        <w:rPr>
          <w:rFonts w:eastAsiaTheme="minorHAnsi"/>
          <w:b/>
          <w:sz w:val="28"/>
          <w:szCs w:val="28"/>
          <w:lang w:val="kk-KZ" w:eastAsia="en-US"/>
        </w:rPr>
      </w:pPr>
    </w:p>
    <w:p w:rsidR="00427D25" w:rsidRDefault="00427D25">
      <w:pPr>
        <w:jc w:val="center"/>
        <w:rPr>
          <w:rFonts w:eastAsiaTheme="minorHAnsi"/>
          <w:b/>
          <w:sz w:val="28"/>
          <w:szCs w:val="28"/>
          <w:lang w:val="kk-KZ" w:eastAsia="en-US"/>
        </w:rPr>
      </w:pPr>
    </w:p>
    <w:p w:rsidR="00427D25" w:rsidRDefault="00427D25">
      <w:pPr>
        <w:jc w:val="center"/>
        <w:rPr>
          <w:rFonts w:eastAsiaTheme="minorHAnsi"/>
          <w:b/>
          <w:sz w:val="28"/>
          <w:szCs w:val="28"/>
          <w:lang w:val="kk-KZ" w:eastAsia="en-US"/>
        </w:rPr>
      </w:pPr>
    </w:p>
    <w:p w:rsidR="00427D25" w:rsidRDefault="00427D25">
      <w:pPr>
        <w:jc w:val="center"/>
        <w:rPr>
          <w:rFonts w:eastAsiaTheme="minorHAnsi"/>
          <w:b/>
          <w:sz w:val="28"/>
          <w:szCs w:val="28"/>
          <w:lang w:val="kk-KZ" w:eastAsia="en-US"/>
        </w:rPr>
      </w:pPr>
    </w:p>
    <w:p w:rsidR="00427D25" w:rsidRDefault="00427D25">
      <w:pPr>
        <w:jc w:val="center"/>
        <w:rPr>
          <w:rFonts w:eastAsiaTheme="minorHAnsi"/>
          <w:b/>
          <w:sz w:val="28"/>
          <w:szCs w:val="28"/>
          <w:lang w:val="kk-KZ" w:eastAsia="en-US"/>
        </w:rPr>
      </w:pPr>
    </w:p>
    <w:p w:rsidR="00427D25" w:rsidRDefault="00427D25">
      <w:pPr>
        <w:jc w:val="center"/>
        <w:rPr>
          <w:rFonts w:eastAsiaTheme="minorHAnsi"/>
          <w:b/>
          <w:sz w:val="28"/>
          <w:szCs w:val="28"/>
          <w:lang w:val="kk-KZ" w:eastAsia="en-US"/>
        </w:rPr>
      </w:pPr>
    </w:p>
    <w:p w:rsidR="00427D25" w:rsidRDefault="00427D25">
      <w:pPr>
        <w:jc w:val="center"/>
        <w:rPr>
          <w:rFonts w:eastAsiaTheme="minorHAnsi"/>
          <w:b/>
          <w:sz w:val="28"/>
          <w:szCs w:val="28"/>
          <w:lang w:val="kk-KZ" w:eastAsia="en-US"/>
        </w:rPr>
      </w:pPr>
    </w:p>
    <w:p w:rsidR="00055831" w:rsidRDefault="0092548E" w:rsidP="00427D25">
      <w:pPr>
        <w:rPr>
          <w:rFonts w:eastAsiaTheme="minorHAnsi"/>
          <w:b/>
          <w:sz w:val="28"/>
          <w:szCs w:val="28"/>
          <w:lang w:val="kk-KZ" w:eastAsia="en-US"/>
        </w:rPr>
      </w:pPr>
      <w:r>
        <w:rPr>
          <w:rFonts w:eastAsiaTheme="minorHAnsi"/>
          <w:b/>
          <w:sz w:val="28"/>
          <w:szCs w:val="28"/>
          <w:lang w:val="kk-KZ" w:eastAsia="en-US"/>
        </w:rPr>
        <w:lastRenderedPageBreak/>
        <w:t xml:space="preserve">  </w:t>
      </w:r>
    </w:p>
    <w:p w:rsidR="00055831" w:rsidRDefault="00055831">
      <w:pPr>
        <w:rPr>
          <w:rFonts w:eastAsiaTheme="minorHAnsi"/>
          <w:b/>
          <w:sz w:val="28"/>
          <w:szCs w:val="28"/>
          <w:lang w:val="kk-KZ" w:eastAsia="en-US"/>
        </w:rPr>
      </w:pPr>
    </w:p>
    <w:p w:rsidR="00055831" w:rsidRDefault="00055831">
      <w:pPr>
        <w:rPr>
          <w:rFonts w:eastAsiaTheme="minorHAnsi"/>
          <w:b/>
          <w:sz w:val="28"/>
          <w:szCs w:val="28"/>
          <w:lang w:val="kk-KZ" w:eastAsia="en-US"/>
        </w:rPr>
      </w:pPr>
    </w:p>
    <w:p w:rsidR="00055831" w:rsidRDefault="00055831">
      <w:pPr>
        <w:rPr>
          <w:rFonts w:eastAsiaTheme="minorHAnsi"/>
          <w:b/>
          <w:sz w:val="28"/>
          <w:szCs w:val="28"/>
          <w:lang w:val="kk-KZ" w:eastAsia="en-US"/>
        </w:rPr>
      </w:pPr>
    </w:p>
    <w:p w:rsidR="00055831" w:rsidRDefault="00055831">
      <w:pPr>
        <w:rPr>
          <w:rFonts w:eastAsiaTheme="minorHAnsi"/>
          <w:b/>
          <w:sz w:val="28"/>
          <w:szCs w:val="28"/>
          <w:lang w:val="kk-KZ" w:eastAsia="en-US"/>
        </w:rPr>
      </w:pPr>
    </w:p>
    <w:p w:rsidR="00055831" w:rsidRDefault="00055831">
      <w:pPr>
        <w:rPr>
          <w:rFonts w:eastAsiaTheme="minorHAnsi"/>
          <w:b/>
          <w:sz w:val="28"/>
          <w:szCs w:val="28"/>
          <w:lang w:val="kk-KZ" w:eastAsia="en-US"/>
        </w:rPr>
      </w:pPr>
    </w:p>
    <w:p w:rsidR="00055831" w:rsidRDefault="00055831">
      <w:pPr>
        <w:rPr>
          <w:rFonts w:eastAsiaTheme="minorHAnsi"/>
          <w:b/>
          <w:sz w:val="28"/>
          <w:szCs w:val="28"/>
          <w:lang w:val="kk-KZ" w:eastAsia="en-US"/>
        </w:rPr>
      </w:pPr>
    </w:p>
    <w:p w:rsidR="00055831" w:rsidRDefault="00055831">
      <w:pPr>
        <w:rPr>
          <w:rFonts w:eastAsiaTheme="minorHAnsi"/>
          <w:b/>
          <w:sz w:val="28"/>
          <w:szCs w:val="28"/>
          <w:lang w:val="kk-KZ" w:eastAsia="en-US"/>
        </w:rPr>
      </w:pPr>
    </w:p>
    <w:p w:rsidR="00055831" w:rsidRDefault="00055831">
      <w:pPr>
        <w:rPr>
          <w:rFonts w:eastAsiaTheme="minorHAnsi"/>
          <w:b/>
          <w:sz w:val="28"/>
          <w:szCs w:val="28"/>
          <w:lang w:val="kk-KZ" w:eastAsia="en-US"/>
        </w:rPr>
      </w:pPr>
    </w:p>
    <w:p w:rsidR="00055831" w:rsidRDefault="00055831">
      <w:pPr>
        <w:rPr>
          <w:rFonts w:eastAsiaTheme="minorHAnsi"/>
          <w:b/>
          <w:sz w:val="28"/>
          <w:szCs w:val="28"/>
          <w:lang w:val="kk-KZ" w:eastAsia="en-US"/>
        </w:rPr>
      </w:pPr>
    </w:p>
    <w:p w:rsidR="00055831" w:rsidRDefault="00055831">
      <w:pPr>
        <w:rPr>
          <w:rFonts w:eastAsiaTheme="minorHAnsi"/>
          <w:b/>
          <w:sz w:val="28"/>
          <w:szCs w:val="28"/>
          <w:lang w:val="kk-KZ" w:eastAsia="en-US"/>
        </w:rPr>
      </w:pPr>
    </w:p>
    <w:p w:rsidR="00055831" w:rsidRDefault="00055831">
      <w:pPr>
        <w:rPr>
          <w:rFonts w:eastAsiaTheme="minorHAnsi"/>
          <w:b/>
          <w:sz w:val="28"/>
          <w:szCs w:val="28"/>
          <w:lang w:val="kk-KZ" w:eastAsia="en-US"/>
        </w:rPr>
      </w:pPr>
    </w:p>
    <w:p w:rsidR="00055831" w:rsidRDefault="00055831">
      <w:pPr>
        <w:rPr>
          <w:rFonts w:eastAsiaTheme="minorHAnsi"/>
          <w:b/>
          <w:sz w:val="28"/>
          <w:szCs w:val="28"/>
          <w:lang w:val="kk-KZ" w:eastAsia="en-US"/>
        </w:rPr>
      </w:pPr>
    </w:p>
    <w:p w:rsidR="00055831" w:rsidRDefault="00055831">
      <w:pPr>
        <w:jc w:val="center"/>
        <w:rPr>
          <w:rFonts w:eastAsiaTheme="minorHAnsi"/>
          <w:b/>
          <w:sz w:val="28"/>
          <w:szCs w:val="28"/>
          <w:lang w:val="kk-KZ" w:eastAsia="en-US"/>
        </w:rPr>
      </w:pPr>
    </w:p>
    <w:p w:rsidR="00055831" w:rsidRDefault="0092548E">
      <w:pPr>
        <w:jc w:val="center"/>
        <w:rPr>
          <w:b/>
          <w:sz w:val="28"/>
          <w:szCs w:val="28"/>
          <w:lang w:val="kk-KZ"/>
        </w:rPr>
      </w:pPr>
      <w:r>
        <w:rPr>
          <w:rFonts w:eastAsiaTheme="minorHAnsi"/>
          <w:b/>
          <w:sz w:val="28"/>
          <w:szCs w:val="28"/>
          <w:lang w:val="kk-KZ" w:eastAsia="en-US"/>
        </w:rPr>
        <w:t xml:space="preserve">ЖШС «Bal - Aiym» </w:t>
      </w:r>
      <w:r>
        <w:rPr>
          <w:b/>
          <w:sz w:val="28"/>
          <w:szCs w:val="28"/>
          <w:lang w:val="kk-KZ"/>
        </w:rPr>
        <w:t xml:space="preserve"> бөбекжай - бақшасы</w:t>
      </w:r>
    </w:p>
    <w:p w:rsidR="00055831" w:rsidRDefault="0092548E">
      <w:pPr>
        <w:jc w:val="center"/>
        <w:rPr>
          <w:b/>
          <w:i/>
          <w:sz w:val="28"/>
          <w:szCs w:val="28"/>
          <w:lang w:val="kk-KZ"/>
        </w:rPr>
      </w:pPr>
      <w:r>
        <w:rPr>
          <w:b/>
          <w:i/>
          <w:sz w:val="28"/>
          <w:szCs w:val="28"/>
          <w:lang w:val="kk-KZ"/>
        </w:rPr>
        <w:t>туралы ақпараттық анықтама</w:t>
      </w:r>
    </w:p>
    <w:p w:rsidR="00055831" w:rsidRDefault="00055831">
      <w:pPr>
        <w:jc w:val="center"/>
        <w:rPr>
          <w:b/>
          <w:i/>
          <w:sz w:val="28"/>
          <w:szCs w:val="28"/>
          <w:lang w:val="kk-KZ"/>
        </w:rPr>
      </w:pPr>
    </w:p>
    <w:tbl>
      <w:tblPr>
        <w:tblStyle w:val="af8"/>
        <w:tblW w:w="0" w:type="auto"/>
        <w:tblLook w:val="04A0"/>
      </w:tblPr>
      <w:tblGrid>
        <w:gridCol w:w="1101"/>
        <w:gridCol w:w="3969"/>
        <w:gridCol w:w="4501"/>
      </w:tblGrid>
      <w:tr w:rsidR="00055831">
        <w:tc>
          <w:tcPr>
            <w:tcW w:w="1101" w:type="dxa"/>
          </w:tcPr>
          <w:p w:rsidR="00055831" w:rsidRDefault="0092548E">
            <w:pPr>
              <w:rPr>
                <w:sz w:val="28"/>
                <w:szCs w:val="28"/>
                <w:lang w:val="kk-KZ"/>
              </w:rPr>
            </w:pPr>
            <w:r>
              <w:rPr>
                <w:sz w:val="28"/>
                <w:szCs w:val="28"/>
                <w:lang w:val="kk-KZ"/>
              </w:rPr>
              <w:t>1</w:t>
            </w:r>
          </w:p>
        </w:tc>
        <w:tc>
          <w:tcPr>
            <w:tcW w:w="3969" w:type="dxa"/>
          </w:tcPr>
          <w:p w:rsidR="00055831" w:rsidRDefault="0092548E">
            <w:pPr>
              <w:rPr>
                <w:sz w:val="28"/>
                <w:szCs w:val="28"/>
                <w:lang w:val="kk-KZ"/>
              </w:rPr>
            </w:pPr>
            <w:r>
              <w:rPr>
                <w:sz w:val="28"/>
                <w:szCs w:val="28"/>
                <w:lang w:val="kk-KZ"/>
              </w:rPr>
              <w:t>Мектепке дейінгі ұйымның атауы</w:t>
            </w:r>
          </w:p>
        </w:tc>
        <w:tc>
          <w:tcPr>
            <w:tcW w:w="4501" w:type="dxa"/>
          </w:tcPr>
          <w:p w:rsidR="00055831" w:rsidRDefault="0092548E">
            <w:pPr>
              <w:rPr>
                <w:sz w:val="28"/>
                <w:szCs w:val="28"/>
                <w:lang w:val="kk-KZ"/>
              </w:rPr>
            </w:pPr>
            <w:r>
              <w:rPr>
                <w:rFonts w:eastAsiaTheme="minorHAnsi"/>
                <w:sz w:val="28"/>
                <w:szCs w:val="28"/>
                <w:lang w:val="kk-KZ" w:eastAsia="en-US"/>
              </w:rPr>
              <w:t xml:space="preserve">«Bal -Aiym» бөбекжай - бақшасы ЖШС </w:t>
            </w:r>
          </w:p>
          <w:p w:rsidR="00055831" w:rsidRDefault="00055831">
            <w:pPr>
              <w:rPr>
                <w:sz w:val="28"/>
                <w:szCs w:val="28"/>
                <w:lang w:val="kk-KZ"/>
              </w:rPr>
            </w:pPr>
          </w:p>
        </w:tc>
      </w:tr>
      <w:tr w:rsidR="00055831" w:rsidRPr="00427D25">
        <w:tc>
          <w:tcPr>
            <w:tcW w:w="1101" w:type="dxa"/>
          </w:tcPr>
          <w:p w:rsidR="00055831" w:rsidRDefault="0092548E">
            <w:pPr>
              <w:rPr>
                <w:sz w:val="28"/>
                <w:szCs w:val="28"/>
                <w:lang w:val="kk-KZ"/>
              </w:rPr>
            </w:pPr>
            <w:r>
              <w:rPr>
                <w:sz w:val="28"/>
                <w:szCs w:val="28"/>
                <w:lang w:val="kk-KZ"/>
              </w:rPr>
              <w:t>2</w:t>
            </w:r>
          </w:p>
        </w:tc>
        <w:tc>
          <w:tcPr>
            <w:tcW w:w="3969" w:type="dxa"/>
          </w:tcPr>
          <w:p w:rsidR="00055831" w:rsidRDefault="0092548E">
            <w:pPr>
              <w:rPr>
                <w:sz w:val="28"/>
                <w:szCs w:val="28"/>
                <w:lang w:val="kk-KZ"/>
              </w:rPr>
            </w:pPr>
            <w:r>
              <w:rPr>
                <w:sz w:val="28"/>
                <w:szCs w:val="28"/>
                <w:lang w:val="kk-KZ"/>
              </w:rPr>
              <w:t>Білім беру ұйымының орналасқан жері(заңды мекен-жайы және нақты орналасқан жерінің мекен-жайы)</w:t>
            </w:r>
          </w:p>
        </w:tc>
        <w:tc>
          <w:tcPr>
            <w:tcW w:w="4501" w:type="dxa"/>
          </w:tcPr>
          <w:p w:rsidR="00055831" w:rsidRDefault="0092548E">
            <w:pPr>
              <w:rPr>
                <w:sz w:val="28"/>
                <w:szCs w:val="28"/>
                <w:lang w:val="kk-KZ"/>
              </w:rPr>
            </w:pPr>
            <w:r>
              <w:rPr>
                <w:sz w:val="28"/>
                <w:szCs w:val="28"/>
                <w:lang w:val="kk-KZ"/>
              </w:rPr>
              <w:t>Қызылорда облысы, Қармақшы ауданы, Жосалы кенті, К.Рүстембеков №63</w:t>
            </w:r>
          </w:p>
        </w:tc>
      </w:tr>
      <w:tr w:rsidR="00055831">
        <w:tc>
          <w:tcPr>
            <w:tcW w:w="1101" w:type="dxa"/>
          </w:tcPr>
          <w:p w:rsidR="00055831" w:rsidRDefault="0092548E">
            <w:pPr>
              <w:rPr>
                <w:sz w:val="28"/>
                <w:szCs w:val="28"/>
                <w:lang w:val="kk-KZ"/>
              </w:rPr>
            </w:pPr>
            <w:r>
              <w:rPr>
                <w:sz w:val="28"/>
                <w:szCs w:val="28"/>
                <w:lang w:val="kk-KZ"/>
              </w:rPr>
              <w:t>3</w:t>
            </w:r>
          </w:p>
        </w:tc>
        <w:tc>
          <w:tcPr>
            <w:tcW w:w="3969" w:type="dxa"/>
          </w:tcPr>
          <w:p w:rsidR="00055831" w:rsidRDefault="0092548E">
            <w:pPr>
              <w:rPr>
                <w:sz w:val="28"/>
                <w:szCs w:val="28"/>
                <w:lang w:val="kk-KZ"/>
              </w:rPr>
            </w:pPr>
            <w:r>
              <w:rPr>
                <w:sz w:val="28"/>
                <w:szCs w:val="28"/>
                <w:lang w:val="kk-KZ"/>
              </w:rPr>
              <w:t>Заңды тұлғаның байланыс деректері (телефон,электрондық пошта,webсайт)</w:t>
            </w:r>
          </w:p>
        </w:tc>
        <w:tc>
          <w:tcPr>
            <w:tcW w:w="4501" w:type="dxa"/>
          </w:tcPr>
          <w:p w:rsidR="00055831" w:rsidRDefault="0092548E">
            <w:pPr>
              <w:rPr>
                <w:sz w:val="28"/>
                <w:szCs w:val="28"/>
              </w:rPr>
            </w:pPr>
            <w:r>
              <w:rPr>
                <w:sz w:val="28"/>
                <w:szCs w:val="28"/>
                <w:lang w:val="kk-KZ"/>
              </w:rPr>
              <w:t>Байланыс телефоны: 87</w:t>
            </w:r>
            <w:r>
              <w:rPr>
                <w:sz w:val="28"/>
                <w:szCs w:val="28"/>
              </w:rPr>
              <w:t>052398288</w:t>
            </w:r>
          </w:p>
          <w:p w:rsidR="00055831" w:rsidRDefault="0092548E">
            <w:pPr>
              <w:rPr>
                <w:sz w:val="28"/>
                <w:szCs w:val="28"/>
              </w:rPr>
            </w:pPr>
            <w:r>
              <w:rPr>
                <w:sz w:val="28"/>
                <w:szCs w:val="28"/>
                <w:lang w:val="kk-KZ"/>
              </w:rPr>
              <w:t xml:space="preserve">Электрондық пошта: </w:t>
            </w:r>
            <w:r>
              <w:rPr>
                <w:sz w:val="28"/>
                <w:szCs w:val="28"/>
                <w:lang w:val="en-US"/>
              </w:rPr>
              <w:t>bal</w:t>
            </w:r>
            <w:r>
              <w:rPr>
                <w:sz w:val="28"/>
                <w:szCs w:val="28"/>
              </w:rPr>
              <w:t>.</w:t>
            </w:r>
            <w:proofErr w:type="spellStart"/>
            <w:r>
              <w:rPr>
                <w:sz w:val="28"/>
                <w:szCs w:val="28"/>
                <w:lang w:val="en-US"/>
              </w:rPr>
              <w:t>ayim</w:t>
            </w:r>
            <w:proofErr w:type="spellEnd"/>
            <w:r>
              <w:rPr>
                <w:sz w:val="28"/>
                <w:szCs w:val="28"/>
              </w:rPr>
              <w:t>@</w:t>
            </w:r>
            <w:proofErr w:type="spellStart"/>
            <w:r>
              <w:rPr>
                <w:sz w:val="28"/>
                <w:szCs w:val="28"/>
                <w:lang w:val="en-US"/>
              </w:rPr>
              <w:t>bk</w:t>
            </w:r>
            <w:proofErr w:type="spellEnd"/>
            <w:r>
              <w:rPr>
                <w:sz w:val="28"/>
                <w:szCs w:val="28"/>
              </w:rPr>
              <w:t>.</w:t>
            </w:r>
            <w:proofErr w:type="spellStart"/>
            <w:r>
              <w:rPr>
                <w:sz w:val="28"/>
                <w:szCs w:val="28"/>
                <w:lang w:val="en-US"/>
              </w:rPr>
              <w:t>ru</w:t>
            </w:r>
            <w:proofErr w:type="spellEnd"/>
          </w:p>
          <w:p w:rsidR="00055831" w:rsidRDefault="00055831">
            <w:pPr>
              <w:shd w:val="clear" w:color="auto" w:fill="FFFFFF"/>
              <w:spacing w:line="360" w:lineRule="atLeast"/>
              <w:outlineLvl w:val="1"/>
              <w:rPr>
                <w:b/>
                <w:bCs/>
                <w:color w:val="00B0F0"/>
                <w:sz w:val="26"/>
                <w:szCs w:val="26"/>
              </w:rPr>
            </w:pPr>
          </w:p>
        </w:tc>
      </w:tr>
      <w:tr w:rsidR="00055831" w:rsidRPr="00427D25">
        <w:tc>
          <w:tcPr>
            <w:tcW w:w="1101" w:type="dxa"/>
          </w:tcPr>
          <w:p w:rsidR="00055831" w:rsidRDefault="0092548E">
            <w:pPr>
              <w:rPr>
                <w:sz w:val="28"/>
                <w:szCs w:val="28"/>
                <w:lang w:val="kk-KZ"/>
              </w:rPr>
            </w:pPr>
            <w:r>
              <w:rPr>
                <w:sz w:val="28"/>
                <w:szCs w:val="28"/>
                <w:lang w:val="kk-KZ"/>
              </w:rPr>
              <w:t>4</w:t>
            </w:r>
          </w:p>
        </w:tc>
        <w:tc>
          <w:tcPr>
            <w:tcW w:w="3969" w:type="dxa"/>
          </w:tcPr>
          <w:p w:rsidR="00055831" w:rsidRDefault="0092548E">
            <w:pPr>
              <w:rPr>
                <w:sz w:val="28"/>
                <w:szCs w:val="28"/>
                <w:lang w:val="kk-KZ"/>
              </w:rPr>
            </w:pPr>
            <w:r>
              <w:rPr>
                <w:sz w:val="28"/>
                <w:szCs w:val="28"/>
                <w:lang w:val="kk-KZ"/>
              </w:rPr>
              <w:t>Заңды тұлға өкілінің байланыс деректері(басшының Т.А.Ә лауазымға тағайындау туралы бұйрықтың көшірмесі)</w:t>
            </w:r>
          </w:p>
        </w:tc>
        <w:tc>
          <w:tcPr>
            <w:tcW w:w="4501" w:type="dxa"/>
          </w:tcPr>
          <w:p w:rsidR="00055831" w:rsidRDefault="0092548E">
            <w:pPr>
              <w:rPr>
                <w:sz w:val="28"/>
                <w:szCs w:val="28"/>
                <w:lang w:val="kk-KZ"/>
              </w:rPr>
            </w:pPr>
            <w:r>
              <w:rPr>
                <w:sz w:val="28"/>
                <w:szCs w:val="28"/>
                <w:lang w:val="kk-KZ"/>
              </w:rPr>
              <w:t>Ергашова Әсем Алтынбекқызы</w:t>
            </w:r>
          </w:p>
          <w:p w:rsidR="00055831" w:rsidRDefault="0092548E">
            <w:pPr>
              <w:rPr>
                <w:sz w:val="28"/>
                <w:szCs w:val="28"/>
                <w:lang w:val="kk-KZ"/>
              </w:rPr>
            </w:pPr>
            <w:r>
              <w:rPr>
                <w:sz w:val="28"/>
                <w:szCs w:val="28"/>
                <w:lang w:val="kk-KZ"/>
              </w:rPr>
              <w:t>01.10.2021 ж</w:t>
            </w:r>
          </w:p>
          <w:p w:rsidR="00055831" w:rsidRDefault="0092548E">
            <w:pPr>
              <w:rPr>
                <w:sz w:val="28"/>
                <w:szCs w:val="28"/>
                <w:lang w:val="kk-KZ"/>
              </w:rPr>
            </w:pPr>
            <w:r>
              <w:rPr>
                <w:sz w:val="28"/>
                <w:szCs w:val="28"/>
                <w:lang w:val="kk-KZ"/>
              </w:rPr>
              <w:t>Бұйрық № 28</w:t>
            </w:r>
          </w:p>
        </w:tc>
      </w:tr>
      <w:tr w:rsidR="00055831">
        <w:tc>
          <w:tcPr>
            <w:tcW w:w="1101" w:type="dxa"/>
          </w:tcPr>
          <w:p w:rsidR="00055831" w:rsidRDefault="0092548E">
            <w:pPr>
              <w:rPr>
                <w:sz w:val="28"/>
                <w:szCs w:val="28"/>
                <w:lang w:val="kk-KZ"/>
              </w:rPr>
            </w:pPr>
            <w:r>
              <w:rPr>
                <w:sz w:val="28"/>
                <w:szCs w:val="28"/>
                <w:lang w:val="kk-KZ"/>
              </w:rPr>
              <w:t>5</w:t>
            </w:r>
          </w:p>
        </w:tc>
        <w:tc>
          <w:tcPr>
            <w:tcW w:w="3969" w:type="dxa"/>
          </w:tcPr>
          <w:p w:rsidR="00055831" w:rsidRDefault="0092548E">
            <w:pPr>
              <w:rPr>
                <w:sz w:val="28"/>
                <w:szCs w:val="28"/>
                <w:lang w:val="kk-KZ"/>
              </w:rPr>
            </w:pPr>
            <w:r>
              <w:rPr>
                <w:sz w:val="28"/>
                <w:szCs w:val="28"/>
                <w:lang w:val="kk-KZ"/>
              </w:rPr>
              <w:t>Рұқсат беру құжаттары (білім беру қызметіне лицензия және оған қосымша және (немесе)мектепке дейінгі тәрбие мен оқыту саласындағы қызметтің басталғаны туралы хабарламаны жіберу туралы талон)</w:t>
            </w:r>
          </w:p>
        </w:tc>
        <w:tc>
          <w:tcPr>
            <w:tcW w:w="4501" w:type="dxa"/>
          </w:tcPr>
          <w:p w:rsidR="00055831" w:rsidRDefault="0092548E">
            <w:pPr>
              <w:rPr>
                <w:sz w:val="28"/>
                <w:szCs w:val="28"/>
                <w:lang w:val="kk-KZ"/>
              </w:rPr>
            </w:pPr>
            <w:r>
              <w:rPr>
                <w:sz w:val="28"/>
                <w:szCs w:val="28"/>
                <w:lang w:val="kk-KZ"/>
              </w:rPr>
              <w:t xml:space="preserve">Мемлекеттік педагогикалық лицензия  №23001479, </w:t>
            </w:r>
          </w:p>
          <w:p w:rsidR="00055831" w:rsidRDefault="0092548E">
            <w:pPr>
              <w:rPr>
                <w:sz w:val="28"/>
                <w:szCs w:val="28"/>
                <w:lang w:val="kk-KZ"/>
              </w:rPr>
            </w:pPr>
            <w:r>
              <w:rPr>
                <w:sz w:val="28"/>
                <w:szCs w:val="28"/>
                <w:lang w:val="kk-KZ"/>
              </w:rPr>
              <w:t xml:space="preserve">қосымша № 23001479. </w:t>
            </w:r>
          </w:p>
          <w:p w:rsidR="00055831" w:rsidRDefault="0092548E">
            <w:pPr>
              <w:rPr>
                <w:sz w:val="28"/>
                <w:szCs w:val="28"/>
                <w:lang w:val="kk-KZ"/>
              </w:rPr>
            </w:pPr>
            <w:r>
              <w:rPr>
                <w:sz w:val="28"/>
                <w:szCs w:val="28"/>
                <w:lang w:val="kk-KZ"/>
              </w:rPr>
              <w:t>Мемлекеттік медициналық лицензия: №270623</w:t>
            </w:r>
          </w:p>
          <w:p w:rsidR="00055831" w:rsidRDefault="0092548E">
            <w:pPr>
              <w:rPr>
                <w:sz w:val="28"/>
                <w:szCs w:val="28"/>
                <w:lang w:val="kk-KZ"/>
              </w:rPr>
            </w:pPr>
            <w:r>
              <w:rPr>
                <w:sz w:val="28"/>
                <w:szCs w:val="28"/>
                <w:lang w:val="kk-KZ"/>
              </w:rPr>
              <w:t>Құжаттар көшірмесі қоса жолданды.</w:t>
            </w:r>
          </w:p>
        </w:tc>
      </w:tr>
      <w:tr w:rsidR="00055831">
        <w:tc>
          <w:tcPr>
            <w:tcW w:w="1101" w:type="dxa"/>
          </w:tcPr>
          <w:p w:rsidR="00055831" w:rsidRDefault="0092548E">
            <w:pPr>
              <w:rPr>
                <w:sz w:val="28"/>
                <w:szCs w:val="28"/>
                <w:lang w:val="kk-KZ"/>
              </w:rPr>
            </w:pPr>
            <w:r>
              <w:rPr>
                <w:sz w:val="28"/>
                <w:szCs w:val="28"/>
                <w:lang w:val="kk-KZ"/>
              </w:rPr>
              <w:t>6</w:t>
            </w:r>
          </w:p>
        </w:tc>
        <w:tc>
          <w:tcPr>
            <w:tcW w:w="3969" w:type="dxa"/>
          </w:tcPr>
          <w:p w:rsidR="00055831" w:rsidRDefault="0092548E">
            <w:pPr>
              <w:rPr>
                <w:sz w:val="28"/>
                <w:szCs w:val="28"/>
                <w:lang w:val="kk-KZ"/>
              </w:rPr>
            </w:pPr>
            <w:r>
              <w:rPr>
                <w:sz w:val="28"/>
                <w:szCs w:val="28"/>
                <w:lang w:val="kk-KZ"/>
              </w:rPr>
              <w:t>Құрылған жылы</w:t>
            </w:r>
          </w:p>
        </w:tc>
        <w:tc>
          <w:tcPr>
            <w:tcW w:w="4501" w:type="dxa"/>
          </w:tcPr>
          <w:p w:rsidR="00055831" w:rsidRDefault="0092548E">
            <w:pPr>
              <w:rPr>
                <w:sz w:val="28"/>
                <w:szCs w:val="28"/>
                <w:lang w:val="kk-KZ"/>
              </w:rPr>
            </w:pPr>
            <w:r>
              <w:rPr>
                <w:sz w:val="28"/>
                <w:szCs w:val="28"/>
                <w:lang w:val="kk-KZ"/>
              </w:rPr>
              <w:t>31.12.2019ж</w:t>
            </w:r>
          </w:p>
        </w:tc>
      </w:tr>
      <w:tr w:rsidR="00055831">
        <w:tc>
          <w:tcPr>
            <w:tcW w:w="1101" w:type="dxa"/>
          </w:tcPr>
          <w:p w:rsidR="00055831" w:rsidRDefault="0092548E">
            <w:pPr>
              <w:rPr>
                <w:sz w:val="28"/>
                <w:szCs w:val="28"/>
                <w:lang w:val="kk-KZ"/>
              </w:rPr>
            </w:pPr>
            <w:r>
              <w:rPr>
                <w:sz w:val="28"/>
                <w:szCs w:val="28"/>
                <w:lang w:val="kk-KZ"/>
              </w:rPr>
              <w:t>7</w:t>
            </w:r>
          </w:p>
        </w:tc>
        <w:tc>
          <w:tcPr>
            <w:tcW w:w="3969" w:type="dxa"/>
          </w:tcPr>
          <w:p w:rsidR="00055831" w:rsidRDefault="0092548E">
            <w:pPr>
              <w:rPr>
                <w:sz w:val="28"/>
                <w:szCs w:val="28"/>
                <w:lang w:val="kk-KZ"/>
              </w:rPr>
            </w:pPr>
            <w:r>
              <w:rPr>
                <w:sz w:val="28"/>
                <w:szCs w:val="28"/>
                <w:lang w:val="kk-KZ"/>
              </w:rPr>
              <w:t>Типтік ғимарат</w:t>
            </w:r>
          </w:p>
        </w:tc>
        <w:tc>
          <w:tcPr>
            <w:tcW w:w="4501" w:type="dxa"/>
          </w:tcPr>
          <w:p w:rsidR="00055831" w:rsidRDefault="0092548E">
            <w:pPr>
              <w:rPr>
                <w:sz w:val="28"/>
                <w:szCs w:val="28"/>
                <w:lang w:val="kk-KZ"/>
              </w:rPr>
            </w:pPr>
            <w:r>
              <w:rPr>
                <w:sz w:val="28"/>
                <w:szCs w:val="28"/>
                <w:lang w:val="kk-KZ"/>
              </w:rPr>
              <w:t xml:space="preserve">2 қабатты </w:t>
            </w:r>
          </w:p>
        </w:tc>
      </w:tr>
      <w:tr w:rsidR="00055831">
        <w:tc>
          <w:tcPr>
            <w:tcW w:w="1101" w:type="dxa"/>
          </w:tcPr>
          <w:p w:rsidR="00055831" w:rsidRDefault="0092548E">
            <w:pPr>
              <w:rPr>
                <w:sz w:val="28"/>
                <w:szCs w:val="28"/>
                <w:lang w:val="kk-KZ"/>
              </w:rPr>
            </w:pPr>
            <w:r>
              <w:rPr>
                <w:sz w:val="28"/>
                <w:szCs w:val="28"/>
                <w:lang w:val="kk-KZ"/>
              </w:rPr>
              <w:t>8</w:t>
            </w:r>
          </w:p>
        </w:tc>
        <w:tc>
          <w:tcPr>
            <w:tcW w:w="3969" w:type="dxa"/>
          </w:tcPr>
          <w:p w:rsidR="00055831" w:rsidRDefault="0092548E">
            <w:pPr>
              <w:rPr>
                <w:sz w:val="28"/>
                <w:szCs w:val="28"/>
                <w:lang w:val="kk-KZ"/>
              </w:rPr>
            </w:pPr>
            <w:r>
              <w:rPr>
                <w:sz w:val="28"/>
                <w:szCs w:val="28"/>
                <w:lang w:val="kk-KZ"/>
              </w:rPr>
              <w:t>Топтар саны</w:t>
            </w:r>
          </w:p>
        </w:tc>
        <w:tc>
          <w:tcPr>
            <w:tcW w:w="4501" w:type="dxa"/>
          </w:tcPr>
          <w:p w:rsidR="00055831" w:rsidRDefault="0092548E">
            <w:pPr>
              <w:rPr>
                <w:sz w:val="28"/>
                <w:szCs w:val="28"/>
                <w:lang w:val="kk-KZ"/>
              </w:rPr>
            </w:pPr>
            <w:r>
              <w:rPr>
                <w:sz w:val="28"/>
                <w:szCs w:val="28"/>
                <w:lang w:val="kk-KZ"/>
              </w:rPr>
              <w:t xml:space="preserve"> 4  топ</w:t>
            </w:r>
          </w:p>
        </w:tc>
      </w:tr>
      <w:tr w:rsidR="00055831">
        <w:tc>
          <w:tcPr>
            <w:tcW w:w="1101" w:type="dxa"/>
          </w:tcPr>
          <w:p w:rsidR="00055831" w:rsidRDefault="0092548E">
            <w:pPr>
              <w:rPr>
                <w:sz w:val="28"/>
                <w:szCs w:val="28"/>
                <w:lang w:val="kk-KZ"/>
              </w:rPr>
            </w:pPr>
            <w:r>
              <w:rPr>
                <w:sz w:val="28"/>
                <w:szCs w:val="28"/>
                <w:lang w:val="kk-KZ"/>
              </w:rPr>
              <w:t>9</w:t>
            </w:r>
          </w:p>
        </w:tc>
        <w:tc>
          <w:tcPr>
            <w:tcW w:w="3969" w:type="dxa"/>
          </w:tcPr>
          <w:p w:rsidR="00055831" w:rsidRDefault="0092548E">
            <w:pPr>
              <w:rPr>
                <w:sz w:val="28"/>
                <w:szCs w:val="28"/>
                <w:lang w:val="kk-KZ"/>
              </w:rPr>
            </w:pPr>
            <w:r>
              <w:rPr>
                <w:sz w:val="28"/>
                <w:szCs w:val="28"/>
                <w:lang w:val="kk-KZ"/>
              </w:rPr>
              <w:t>Балаларды оқыту тілі</w:t>
            </w:r>
          </w:p>
        </w:tc>
        <w:tc>
          <w:tcPr>
            <w:tcW w:w="4501" w:type="dxa"/>
          </w:tcPr>
          <w:p w:rsidR="00055831" w:rsidRDefault="0092548E">
            <w:pPr>
              <w:rPr>
                <w:sz w:val="28"/>
                <w:szCs w:val="28"/>
                <w:lang w:val="kk-KZ"/>
              </w:rPr>
            </w:pPr>
            <w:r>
              <w:rPr>
                <w:sz w:val="28"/>
                <w:szCs w:val="28"/>
                <w:lang w:val="kk-KZ"/>
              </w:rPr>
              <w:t>Қазақ  тілі</w:t>
            </w:r>
          </w:p>
        </w:tc>
      </w:tr>
      <w:tr w:rsidR="00055831">
        <w:trPr>
          <w:trHeight w:val="282"/>
        </w:trPr>
        <w:tc>
          <w:tcPr>
            <w:tcW w:w="1101" w:type="dxa"/>
          </w:tcPr>
          <w:p w:rsidR="00055831" w:rsidRDefault="0092548E">
            <w:pPr>
              <w:rPr>
                <w:sz w:val="28"/>
                <w:szCs w:val="28"/>
                <w:lang w:val="kk-KZ"/>
              </w:rPr>
            </w:pPr>
            <w:r>
              <w:rPr>
                <w:sz w:val="28"/>
                <w:szCs w:val="28"/>
                <w:lang w:val="kk-KZ"/>
              </w:rPr>
              <w:t>10</w:t>
            </w:r>
          </w:p>
        </w:tc>
        <w:tc>
          <w:tcPr>
            <w:tcW w:w="3969" w:type="dxa"/>
          </w:tcPr>
          <w:p w:rsidR="00055831" w:rsidRDefault="0092548E">
            <w:pPr>
              <w:rPr>
                <w:sz w:val="28"/>
                <w:szCs w:val="28"/>
                <w:lang w:val="kk-KZ"/>
              </w:rPr>
            </w:pPr>
            <w:r>
              <w:rPr>
                <w:sz w:val="28"/>
                <w:szCs w:val="28"/>
                <w:lang w:val="kk-KZ"/>
              </w:rPr>
              <w:t>Жұмыс аптасының ұзақтығы</w:t>
            </w:r>
          </w:p>
        </w:tc>
        <w:tc>
          <w:tcPr>
            <w:tcW w:w="4501" w:type="dxa"/>
          </w:tcPr>
          <w:p w:rsidR="00055831" w:rsidRDefault="0092548E">
            <w:pPr>
              <w:rPr>
                <w:sz w:val="28"/>
                <w:szCs w:val="28"/>
                <w:lang w:val="kk-KZ"/>
              </w:rPr>
            </w:pPr>
            <w:r>
              <w:rPr>
                <w:sz w:val="28"/>
                <w:szCs w:val="28"/>
                <w:lang w:val="kk-KZ"/>
              </w:rPr>
              <w:t>5 күндік</w:t>
            </w:r>
          </w:p>
        </w:tc>
      </w:tr>
    </w:tbl>
    <w:p w:rsidR="00055831" w:rsidRDefault="00055831">
      <w:pPr>
        <w:jc w:val="center"/>
        <w:rPr>
          <w:rFonts w:eastAsia="Calibri"/>
          <w:b/>
          <w:lang w:val="kk-KZ"/>
        </w:rPr>
      </w:pPr>
    </w:p>
    <w:p w:rsidR="00055831" w:rsidRDefault="00055831">
      <w:pPr>
        <w:jc w:val="center"/>
        <w:rPr>
          <w:rFonts w:eastAsia="Calibri"/>
          <w:b/>
          <w:lang w:val="kk-KZ"/>
        </w:rPr>
      </w:pPr>
    </w:p>
    <w:p w:rsidR="00055831" w:rsidRDefault="00055831">
      <w:pPr>
        <w:jc w:val="center"/>
        <w:rPr>
          <w:rFonts w:eastAsia="Calibri"/>
          <w:b/>
          <w:lang w:val="kk-KZ"/>
        </w:rPr>
      </w:pPr>
    </w:p>
    <w:p w:rsidR="00055831" w:rsidRDefault="00055831">
      <w:pPr>
        <w:jc w:val="center"/>
        <w:rPr>
          <w:rFonts w:eastAsia="Calibri"/>
          <w:b/>
          <w:lang w:val="en-US"/>
        </w:rPr>
      </w:pPr>
    </w:p>
    <w:p w:rsidR="00055831" w:rsidRDefault="00055831">
      <w:pPr>
        <w:jc w:val="center"/>
        <w:rPr>
          <w:rFonts w:eastAsia="Calibri"/>
          <w:b/>
          <w:lang w:val="kk-KZ"/>
        </w:rPr>
      </w:pPr>
    </w:p>
    <w:p w:rsidR="00055831" w:rsidRDefault="00055831">
      <w:pPr>
        <w:jc w:val="center"/>
        <w:rPr>
          <w:rFonts w:eastAsia="Calibri"/>
          <w:b/>
          <w:lang w:val="kk-KZ"/>
        </w:rPr>
      </w:pPr>
    </w:p>
    <w:p w:rsidR="00055831" w:rsidRDefault="00055831">
      <w:pPr>
        <w:jc w:val="center"/>
        <w:rPr>
          <w:rFonts w:eastAsia="Calibri"/>
          <w:b/>
          <w:lang w:val="kk-KZ"/>
        </w:rPr>
      </w:pPr>
    </w:p>
    <w:p w:rsidR="00055831" w:rsidRDefault="00055831">
      <w:pPr>
        <w:jc w:val="center"/>
        <w:rPr>
          <w:rFonts w:eastAsia="Calibri"/>
          <w:b/>
          <w:lang w:val="kk-KZ"/>
        </w:rPr>
      </w:pPr>
    </w:p>
    <w:p w:rsidR="00055831" w:rsidRDefault="00055831">
      <w:pPr>
        <w:jc w:val="center"/>
        <w:rPr>
          <w:rFonts w:eastAsia="Calibri"/>
          <w:b/>
          <w:lang w:val="kk-KZ"/>
        </w:rPr>
      </w:pPr>
    </w:p>
    <w:p w:rsidR="00055831" w:rsidRDefault="00055831">
      <w:pPr>
        <w:jc w:val="center"/>
        <w:rPr>
          <w:rFonts w:eastAsia="Calibri"/>
          <w:b/>
          <w:lang w:val="kk-KZ"/>
        </w:rPr>
      </w:pPr>
    </w:p>
    <w:p w:rsidR="00055831" w:rsidRDefault="00055831">
      <w:pPr>
        <w:jc w:val="center"/>
        <w:rPr>
          <w:rFonts w:eastAsia="Calibri"/>
          <w:b/>
          <w:lang w:val="kk-KZ"/>
        </w:rPr>
      </w:pPr>
    </w:p>
    <w:p w:rsidR="00055831" w:rsidRDefault="00055831">
      <w:pPr>
        <w:jc w:val="center"/>
        <w:rPr>
          <w:rFonts w:eastAsia="Calibri"/>
          <w:b/>
          <w:lang w:val="kk-KZ"/>
        </w:rPr>
      </w:pPr>
    </w:p>
    <w:p w:rsidR="00055831" w:rsidRDefault="00055831">
      <w:pPr>
        <w:jc w:val="center"/>
        <w:rPr>
          <w:rFonts w:eastAsia="Calibri"/>
          <w:b/>
          <w:lang w:val="kk-KZ"/>
        </w:rPr>
      </w:pPr>
    </w:p>
    <w:p w:rsidR="00055831" w:rsidRDefault="00055831">
      <w:pPr>
        <w:jc w:val="center"/>
        <w:rPr>
          <w:rFonts w:eastAsia="Calibri"/>
          <w:b/>
          <w:lang w:val="kk-KZ"/>
        </w:rPr>
      </w:pPr>
    </w:p>
    <w:p w:rsidR="00055831" w:rsidRDefault="00055831">
      <w:pPr>
        <w:rPr>
          <w:rFonts w:eastAsia="Calibri"/>
          <w:b/>
          <w:lang w:val="kk-KZ"/>
        </w:rPr>
      </w:pPr>
    </w:p>
    <w:p w:rsidR="00055831" w:rsidRDefault="00055831">
      <w:pPr>
        <w:jc w:val="center"/>
        <w:rPr>
          <w:rFonts w:eastAsia="Calibri"/>
          <w:b/>
          <w:lang w:val="kk-KZ"/>
        </w:rPr>
      </w:pPr>
    </w:p>
    <w:p w:rsidR="00055831" w:rsidRDefault="0092548E">
      <w:pPr>
        <w:jc w:val="center"/>
        <w:rPr>
          <w:rFonts w:eastAsia="Calibri"/>
          <w:b/>
          <w:sz w:val="28"/>
          <w:szCs w:val="28"/>
          <w:lang w:val="kk-KZ"/>
        </w:rPr>
      </w:pPr>
      <w:r>
        <w:rPr>
          <w:rFonts w:eastAsia="Calibri"/>
          <w:b/>
          <w:sz w:val="28"/>
          <w:szCs w:val="28"/>
          <w:lang w:val="kk-KZ"/>
        </w:rPr>
        <w:t>1.Білім беру ұйымының жалпы сипаттамасы</w:t>
      </w:r>
    </w:p>
    <w:p w:rsidR="00055831" w:rsidRDefault="00055831">
      <w:pPr>
        <w:jc w:val="center"/>
        <w:rPr>
          <w:rFonts w:eastAsia="Calibri"/>
          <w:b/>
          <w:sz w:val="28"/>
          <w:szCs w:val="28"/>
          <w:lang w:val="kk-KZ"/>
        </w:rPr>
      </w:pPr>
    </w:p>
    <w:p w:rsidR="00055831" w:rsidRDefault="0092548E">
      <w:pPr>
        <w:pStyle w:val="font8"/>
        <w:spacing w:before="0" w:beforeAutospacing="0" w:after="0" w:afterAutospacing="0"/>
        <w:textAlignment w:val="baseline"/>
        <w:rPr>
          <w:rStyle w:val="color20"/>
          <w:sz w:val="28"/>
          <w:szCs w:val="28"/>
          <w:lang w:val="kk-KZ"/>
        </w:rPr>
      </w:pPr>
      <w:r>
        <w:rPr>
          <w:rStyle w:val="color20"/>
          <w:sz w:val="28"/>
          <w:szCs w:val="28"/>
          <w:lang w:val="kk-KZ"/>
        </w:rPr>
        <w:t>Бізтуралы :</w:t>
      </w:r>
    </w:p>
    <w:p w:rsidR="00055831" w:rsidRDefault="00055831">
      <w:pPr>
        <w:pStyle w:val="font8"/>
        <w:spacing w:before="0" w:beforeAutospacing="0" w:after="0" w:afterAutospacing="0"/>
        <w:textAlignment w:val="baseline"/>
        <w:rPr>
          <w:rStyle w:val="color20"/>
          <w:sz w:val="28"/>
          <w:szCs w:val="28"/>
          <w:lang w:val="kk-KZ"/>
        </w:rPr>
      </w:pPr>
    </w:p>
    <w:p w:rsidR="00055831" w:rsidRDefault="0092548E">
      <w:pPr>
        <w:pStyle w:val="font8"/>
        <w:spacing w:before="0" w:beforeAutospacing="0" w:after="0" w:afterAutospacing="0"/>
        <w:textAlignment w:val="baseline"/>
        <w:rPr>
          <w:sz w:val="28"/>
          <w:szCs w:val="28"/>
          <w:lang w:val="kk-KZ"/>
        </w:rPr>
      </w:pPr>
      <w:r>
        <w:rPr>
          <w:rStyle w:val="color20"/>
          <w:sz w:val="28"/>
          <w:szCs w:val="28"/>
          <w:lang w:val="kk-KZ"/>
        </w:rPr>
        <w:t>Мемлекеттік  лицензиясы:        №, қосымша №</w:t>
      </w:r>
      <w:r>
        <w:rPr>
          <w:sz w:val="28"/>
          <w:szCs w:val="28"/>
          <w:lang w:val="kk-KZ"/>
        </w:rPr>
        <w:t>23001479</w:t>
      </w:r>
    </w:p>
    <w:p w:rsidR="00055831" w:rsidRDefault="0092548E">
      <w:pPr>
        <w:pStyle w:val="font8"/>
        <w:spacing w:before="0" w:beforeAutospacing="0" w:after="0" w:afterAutospacing="0"/>
        <w:textAlignment w:val="baseline"/>
        <w:rPr>
          <w:rStyle w:val="color20"/>
          <w:sz w:val="28"/>
          <w:szCs w:val="28"/>
          <w:lang w:val="kk-KZ"/>
        </w:rPr>
      </w:pPr>
      <w:r>
        <w:rPr>
          <w:rStyle w:val="color20"/>
          <w:sz w:val="28"/>
          <w:szCs w:val="28"/>
          <w:lang w:val="kk-KZ"/>
        </w:rPr>
        <w:t>БИН:                                            190740003404</w:t>
      </w:r>
    </w:p>
    <w:p w:rsidR="00055831" w:rsidRDefault="0092548E">
      <w:pPr>
        <w:pStyle w:val="font8"/>
        <w:spacing w:before="0" w:beforeAutospacing="0" w:after="0" w:afterAutospacing="0"/>
        <w:textAlignment w:val="baseline"/>
        <w:rPr>
          <w:sz w:val="28"/>
          <w:szCs w:val="28"/>
          <w:lang w:val="kk-KZ"/>
        </w:rPr>
      </w:pPr>
      <w:r>
        <w:rPr>
          <w:rStyle w:val="color20"/>
          <w:sz w:val="28"/>
          <w:szCs w:val="28"/>
          <w:lang w:val="kk-KZ"/>
        </w:rPr>
        <w:t>Топ саны:                                     4 топ</w:t>
      </w:r>
    </w:p>
    <w:p w:rsidR="00055831" w:rsidRDefault="0092548E">
      <w:pPr>
        <w:pStyle w:val="font8"/>
        <w:spacing w:before="0" w:beforeAutospacing="0" w:after="0" w:afterAutospacing="0"/>
        <w:textAlignment w:val="baseline"/>
        <w:rPr>
          <w:sz w:val="28"/>
          <w:szCs w:val="28"/>
          <w:lang w:val="kk-KZ"/>
        </w:rPr>
      </w:pPr>
      <w:r>
        <w:rPr>
          <w:rStyle w:val="color20"/>
          <w:sz w:val="28"/>
          <w:szCs w:val="28"/>
          <w:lang w:val="kk-KZ"/>
        </w:rPr>
        <w:t>Ғимарат:                                      2 қабатты</w:t>
      </w:r>
    </w:p>
    <w:p w:rsidR="00055831" w:rsidRDefault="0092548E">
      <w:pPr>
        <w:pStyle w:val="font8"/>
        <w:spacing w:before="0" w:beforeAutospacing="0" w:after="0" w:afterAutospacing="0"/>
        <w:textAlignment w:val="baseline"/>
        <w:rPr>
          <w:sz w:val="28"/>
          <w:szCs w:val="28"/>
          <w:lang w:val="kk-KZ"/>
        </w:rPr>
      </w:pPr>
      <w:r>
        <w:rPr>
          <w:rStyle w:val="color20"/>
          <w:sz w:val="28"/>
          <w:szCs w:val="28"/>
          <w:lang w:val="kk-KZ"/>
        </w:rPr>
        <w:t>Жалпы сыймдылығы (орны):   87</w:t>
      </w:r>
    </w:p>
    <w:p w:rsidR="00055831" w:rsidRDefault="0092548E">
      <w:pPr>
        <w:pStyle w:val="font8"/>
        <w:spacing w:before="0" w:beforeAutospacing="0" w:after="0" w:afterAutospacing="0"/>
        <w:textAlignment w:val="baseline"/>
        <w:rPr>
          <w:sz w:val="28"/>
          <w:szCs w:val="28"/>
          <w:lang w:val="kk-KZ"/>
        </w:rPr>
      </w:pPr>
      <w:r>
        <w:rPr>
          <w:rStyle w:val="color20"/>
          <w:sz w:val="28"/>
          <w:szCs w:val="28"/>
          <w:lang w:val="kk-KZ"/>
        </w:rPr>
        <w:t xml:space="preserve">Орналасқан жері:                     Қызылорда облысы,  Қармақшы ауданы, Жосалы кенті </w:t>
      </w:r>
    </w:p>
    <w:p w:rsidR="00055831" w:rsidRDefault="0092548E">
      <w:pPr>
        <w:pStyle w:val="font8"/>
        <w:spacing w:before="0" w:beforeAutospacing="0" w:after="0" w:afterAutospacing="0"/>
        <w:textAlignment w:val="baseline"/>
        <w:rPr>
          <w:sz w:val="28"/>
          <w:szCs w:val="28"/>
          <w:lang w:val="kk-KZ"/>
        </w:rPr>
      </w:pPr>
      <w:r>
        <w:rPr>
          <w:rStyle w:val="wixguard"/>
          <w:rFonts w:eastAsiaTheme="majorEastAsia"/>
          <w:sz w:val="28"/>
          <w:szCs w:val="28"/>
          <w:lang w:val="kk-KZ"/>
        </w:rPr>
        <w:t>​</w:t>
      </w:r>
      <w:r>
        <w:rPr>
          <w:rStyle w:val="color20"/>
          <w:sz w:val="28"/>
          <w:szCs w:val="28"/>
          <w:lang w:val="kk-KZ"/>
        </w:rPr>
        <w:t>Педагог тәрбиешілері туралы мәлімет: 10</w:t>
      </w:r>
    </w:p>
    <w:p w:rsidR="00055831" w:rsidRDefault="0092548E">
      <w:pPr>
        <w:pStyle w:val="font8"/>
        <w:spacing w:before="0" w:beforeAutospacing="0" w:after="0" w:afterAutospacing="0"/>
        <w:textAlignment w:val="baseline"/>
        <w:rPr>
          <w:rStyle w:val="color20"/>
          <w:sz w:val="28"/>
          <w:szCs w:val="28"/>
          <w:lang w:val="kk-KZ"/>
        </w:rPr>
      </w:pPr>
      <w:r>
        <w:rPr>
          <w:rStyle w:val="color20"/>
          <w:sz w:val="28"/>
          <w:szCs w:val="28"/>
          <w:lang w:val="kk-KZ"/>
        </w:rPr>
        <w:t>                                            Жоғары білім:  6                                   </w:t>
      </w:r>
    </w:p>
    <w:p w:rsidR="00055831" w:rsidRDefault="0092548E">
      <w:pPr>
        <w:pStyle w:val="font8"/>
        <w:spacing w:before="0" w:beforeAutospacing="0" w:after="0" w:afterAutospacing="0"/>
        <w:textAlignment w:val="baseline"/>
        <w:rPr>
          <w:rStyle w:val="color20"/>
          <w:sz w:val="28"/>
          <w:szCs w:val="28"/>
          <w:lang w:val="kk-KZ"/>
        </w:rPr>
      </w:pPr>
      <w:r>
        <w:rPr>
          <w:rStyle w:val="color20"/>
          <w:sz w:val="28"/>
          <w:szCs w:val="28"/>
          <w:lang w:val="kk-KZ"/>
        </w:rPr>
        <w:t xml:space="preserve">                                            Арнаулы орта:  5</w:t>
      </w:r>
    </w:p>
    <w:p w:rsidR="00055831" w:rsidRDefault="00055831">
      <w:pPr>
        <w:pStyle w:val="font8"/>
        <w:spacing w:before="0" w:beforeAutospacing="0" w:after="0" w:afterAutospacing="0"/>
        <w:textAlignment w:val="baseline"/>
        <w:rPr>
          <w:sz w:val="28"/>
          <w:szCs w:val="28"/>
          <w:lang w:val="kk-KZ"/>
        </w:rPr>
      </w:pPr>
    </w:p>
    <w:p w:rsidR="00055831" w:rsidRDefault="0092548E">
      <w:pPr>
        <w:pStyle w:val="font8"/>
        <w:spacing w:before="0" w:beforeAutospacing="0" w:after="0" w:afterAutospacing="0"/>
        <w:jc w:val="both"/>
        <w:textAlignment w:val="baseline"/>
        <w:rPr>
          <w:sz w:val="28"/>
          <w:szCs w:val="28"/>
          <w:lang w:val="kk-KZ"/>
        </w:rPr>
      </w:pPr>
      <w:r>
        <w:rPr>
          <w:rStyle w:val="color20"/>
          <w:sz w:val="28"/>
          <w:szCs w:val="28"/>
          <w:lang w:val="kk-KZ"/>
        </w:rPr>
        <w:t xml:space="preserve">   Қызылорда облысы, Қармақшы ауданы, Жосалы кенті,  мекен - жайында орналасқан «</w:t>
      </w:r>
      <w:r>
        <w:rPr>
          <w:rFonts w:eastAsiaTheme="minorHAnsi"/>
          <w:sz w:val="28"/>
          <w:szCs w:val="28"/>
          <w:lang w:val="kk-KZ" w:eastAsia="en-US"/>
        </w:rPr>
        <w:t>Bal - Aiym» бөбекжай –бақшасы 5</w:t>
      </w:r>
      <w:r>
        <w:rPr>
          <w:rStyle w:val="color20"/>
          <w:sz w:val="28"/>
          <w:szCs w:val="28"/>
          <w:lang w:val="kk-KZ"/>
        </w:rPr>
        <w:t>-жылдан  бері жұмыс жасап келеді. Бөбекжай -бақшамыз 87 балаға арналған.  4 тобы бар</w:t>
      </w:r>
      <w:r>
        <w:rPr>
          <w:color w:val="1F333F"/>
          <w:sz w:val="28"/>
          <w:szCs w:val="28"/>
          <w:lang w:val="kk-KZ"/>
        </w:rPr>
        <w:t>,</w:t>
      </w:r>
      <w:r>
        <w:rPr>
          <w:rStyle w:val="color20"/>
          <w:sz w:val="28"/>
          <w:szCs w:val="28"/>
          <w:lang w:val="kk-KZ"/>
        </w:rPr>
        <w:t>топтардың іші кең. Ойын, жатын бөлмелері стандарт талабына сай жабдықталған.</w:t>
      </w:r>
    </w:p>
    <w:p w:rsidR="00055831" w:rsidRDefault="00055831">
      <w:pPr>
        <w:rPr>
          <w:rFonts w:eastAsia="Calibri"/>
          <w:sz w:val="28"/>
          <w:szCs w:val="28"/>
          <w:lang w:val="kk-KZ"/>
        </w:rPr>
      </w:pPr>
    </w:p>
    <w:p w:rsidR="00055831" w:rsidRDefault="0092548E">
      <w:pPr>
        <w:jc w:val="both"/>
        <w:rPr>
          <w:rFonts w:eastAsia="Calibri"/>
          <w:sz w:val="28"/>
          <w:szCs w:val="28"/>
          <w:lang w:val="kk-KZ"/>
        </w:rPr>
      </w:pPr>
      <w:r>
        <w:rPr>
          <w:rStyle w:val="color20"/>
          <w:sz w:val="28"/>
          <w:szCs w:val="28"/>
          <w:lang w:val="kk-KZ"/>
        </w:rPr>
        <w:t xml:space="preserve">       ЖШС «Bal - Aiym</w:t>
      </w:r>
      <w:r>
        <w:rPr>
          <w:rFonts w:eastAsiaTheme="minorHAnsi"/>
          <w:sz w:val="28"/>
          <w:szCs w:val="28"/>
          <w:lang w:val="kk-KZ" w:eastAsia="en-US"/>
        </w:rPr>
        <w:t>» б</w:t>
      </w:r>
      <w:r>
        <w:rPr>
          <w:rFonts w:eastAsia="Calibri"/>
          <w:sz w:val="28"/>
          <w:szCs w:val="28"/>
          <w:lang w:val="kk-KZ"/>
        </w:rPr>
        <w:t>өзін – өзі бағалау 06.01-31.01.2025 жылы аралығында өтті.</w:t>
      </w:r>
    </w:p>
    <w:p w:rsidR="00055831" w:rsidRDefault="0092548E">
      <w:pPr>
        <w:pStyle w:val="afa"/>
        <w:jc w:val="both"/>
        <w:rPr>
          <w:rFonts w:ascii="Times New Roman" w:eastAsia="Calibri" w:hAnsi="Times New Roman"/>
          <w:sz w:val="28"/>
          <w:szCs w:val="28"/>
          <w:lang w:val="kk-KZ"/>
        </w:rPr>
      </w:pPr>
      <w:r>
        <w:rPr>
          <w:rFonts w:ascii="Times New Roman" w:eastAsia="Calibri" w:hAnsi="Times New Roman"/>
          <w:sz w:val="28"/>
          <w:szCs w:val="28"/>
          <w:lang w:val="kk-KZ"/>
        </w:rPr>
        <w:t>ЖШС</w:t>
      </w:r>
      <w:r>
        <w:rPr>
          <w:rStyle w:val="color20"/>
          <w:rFonts w:ascii="Times New Roman" w:hAnsi="Times New Roman"/>
          <w:sz w:val="28"/>
          <w:szCs w:val="28"/>
          <w:lang w:val="kk-KZ"/>
        </w:rPr>
        <w:t>«</w:t>
      </w:r>
      <w:r>
        <w:rPr>
          <w:rFonts w:ascii="Times New Roman" w:eastAsiaTheme="minorHAnsi" w:hAnsi="Times New Roman"/>
          <w:sz w:val="28"/>
          <w:szCs w:val="28"/>
          <w:lang w:val="kk-KZ" w:eastAsia="en-US"/>
        </w:rPr>
        <w:t xml:space="preserve">Bal- Aiym» бөбекжай -бақшасы </w:t>
      </w:r>
      <w:r>
        <w:rPr>
          <w:rFonts w:ascii="Times New Roman" w:eastAsia="Calibri" w:hAnsi="Times New Roman"/>
          <w:sz w:val="28"/>
          <w:szCs w:val="28"/>
          <w:lang w:val="kk-KZ"/>
        </w:rPr>
        <w:t xml:space="preserve">Қазақстан Республикасының Білім және ғылым министрлігі бекіткен Қазақстан Республикасы мектепке дейінгі тәрбие мен оқытудың мемлекеттік жалпыға міндетті стандарты, үлгілік оқу жоспарын және Қазақстан Республикасы мектепке дейінгі тәрбие мен оқытудың үлгілік оқу бағдарламасын   басшылыққа ала жұмыс жасайды. </w:t>
      </w:r>
    </w:p>
    <w:p w:rsidR="00055831" w:rsidRDefault="0092548E">
      <w:pPr>
        <w:pStyle w:val="afa"/>
        <w:ind w:firstLine="708"/>
        <w:jc w:val="both"/>
        <w:rPr>
          <w:rFonts w:ascii="Times New Roman" w:eastAsia="Calibri" w:hAnsi="Times New Roman"/>
          <w:sz w:val="28"/>
          <w:szCs w:val="28"/>
          <w:lang w:val="kk-KZ"/>
        </w:rPr>
      </w:pPr>
      <w:r>
        <w:rPr>
          <w:rFonts w:ascii="Times New Roman" w:eastAsia="Calibri" w:hAnsi="Times New Roman"/>
          <w:sz w:val="28"/>
          <w:szCs w:val="28"/>
          <w:lang w:val="kk-KZ"/>
        </w:rPr>
        <w:t xml:space="preserve">Мекеме ғимараты </w:t>
      </w:r>
      <w:r>
        <w:rPr>
          <w:rFonts w:ascii="Times New Roman" w:eastAsia="Calibri" w:hAnsi="Times New Roman"/>
          <w:color w:val="000000" w:themeColor="text1"/>
          <w:sz w:val="28"/>
          <w:szCs w:val="28"/>
          <w:lang w:val="kk-KZ"/>
        </w:rPr>
        <w:t>2019 жылы берілген,</w:t>
      </w:r>
      <w:r>
        <w:rPr>
          <w:rFonts w:ascii="Times New Roman" w:eastAsia="Calibri" w:hAnsi="Times New Roman"/>
          <w:sz w:val="28"/>
          <w:szCs w:val="28"/>
          <w:lang w:val="kk-KZ"/>
        </w:rPr>
        <w:t xml:space="preserve">2 қабатты, материалдық-техникалық базасы жабдықталған. Су, жылу жүйесі, кәріз жүйелері </w:t>
      </w:r>
      <w:r>
        <w:rPr>
          <w:rFonts w:ascii="Times New Roman" w:eastAsia="Calibri" w:hAnsi="Times New Roman"/>
          <w:color w:val="000000" w:themeColor="text1"/>
          <w:sz w:val="28"/>
          <w:szCs w:val="28"/>
          <w:lang w:val="kk-KZ"/>
        </w:rPr>
        <w:t>орталықтандырылған. Бөбекжай -бақша өрт-дабыл қондырғылары және бейнебақылау камераларымен</w:t>
      </w:r>
      <w:r>
        <w:rPr>
          <w:rFonts w:ascii="Times New Roman" w:eastAsia="Calibri" w:hAnsi="Times New Roman"/>
          <w:sz w:val="28"/>
          <w:szCs w:val="28"/>
          <w:lang w:val="kk-KZ"/>
        </w:rPr>
        <w:t xml:space="preserve"> жабдықталған.  </w:t>
      </w:r>
    </w:p>
    <w:p w:rsidR="00055831" w:rsidRDefault="0092548E">
      <w:pPr>
        <w:widowControl w:val="0"/>
        <w:jc w:val="both"/>
        <w:rPr>
          <w:sz w:val="28"/>
          <w:szCs w:val="28"/>
          <w:lang w:val="kk-KZ"/>
        </w:rPr>
      </w:pPr>
      <w:r>
        <w:rPr>
          <w:sz w:val="28"/>
          <w:szCs w:val="28"/>
          <w:lang w:val="kk-KZ"/>
        </w:rPr>
        <w:tab/>
        <w:t>Бөбекжай - бақшада медициналық  кабинеті жұмыс жасайды.Медициналық  кабинетте құрал-жабдықтармен  жабдықталған.</w:t>
      </w:r>
    </w:p>
    <w:p w:rsidR="00055831" w:rsidRDefault="0092548E">
      <w:pPr>
        <w:autoSpaceDE w:val="0"/>
        <w:autoSpaceDN w:val="0"/>
        <w:adjustRightInd w:val="0"/>
        <w:ind w:firstLine="708"/>
        <w:jc w:val="both"/>
        <w:rPr>
          <w:sz w:val="28"/>
          <w:szCs w:val="28"/>
          <w:lang w:val="kk-KZ"/>
        </w:rPr>
      </w:pPr>
      <w:r>
        <w:rPr>
          <w:sz w:val="28"/>
          <w:szCs w:val="28"/>
          <w:lang w:val="kk-KZ"/>
        </w:rPr>
        <w:lastRenderedPageBreak/>
        <w:t>Бөбекжай – бақша алаңында  топтарға арналған ойын алаңдары, балалар ойнайтын құралдар, әр топқа жеке балалар отырып ойнайтын  көлеңкелі қоршау орындығымен (беседка), гүл алаңқайлары және балалардың денсулығын нығайтатын, ойын құралдарымен жабдықталған спорт алаңы, сонымен бірге әр бір мерекеліктерге арналған  плакаттарды  ілетін қабырғасы бар.</w:t>
      </w:r>
    </w:p>
    <w:p w:rsidR="00055831" w:rsidRDefault="0092548E">
      <w:pPr>
        <w:ind w:firstLine="708"/>
        <w:jc w:val="both"/>
        <w:rPr>
          <w:sz w:val="28"/>
          <w:szCs w:val="28"/>
          <w:lang w:val="kk-KZ"/>
        </w:rPr>
      </w:pPr>
      <w:r>
        <w:rPr>
          <w:sz w:val="28"/>
          <w:szCs w:val="28"/>
          <w:lang w:val="kk-KZ"/>
        </w:rPr>
        <w:t xml:space="preserve"> Бөбекжай -бақша балалардың құзіреттілігін қалыптастыратын акт залымен  жабдықталған.</w:t>
      </w:r>
    </w:p>
    <w:p w:rsidR="00055831" w:rsidRDefault="0092548E">
      <w:pPr>
        <w:pStyle w:val="afc"/>
        <w:widowControl w:val="0"/>
        <w:numPr>
          <w:ilvl w:val="0"/>
          <w:numId w:val="2"/>
        </w:numPr>
        <w:tabs>
          <w:tab w:val="left" w:pos="426"/>
          <w:tab w:val="left" w:pos="851"/>
          <w:tab w:val="left" w:pos="993"/>
        </w:tabs>
        <w:ind w:left="0" w:firstLine="709"/>
        <w:jc w:val="both"/>
        <w:rPr>
          <w:bCs/>
          <w:sz w:val="28"/>
          <w:szCs w:val="28"/>
          <w:lang w:val="kk-KZ"/>
        </w:rPr>
      </w:pPr>
      <w:r>
        <w:rPr>
          <w:sz w:val="28"/>
          <w:szCs w:val="28"/>
          <w:lang w:val="kk-KZ"/>
        </w:rPr>
        <w:t xml:space="preserve">«Қазақстан Республикасында мектепке дейінгі тәрбие мен оқытудың үлгілік оқу жоспарларын бекіту туралы» Қазақстан Республикасы Оқу-ағарту министірінің 2022 жылғы  9 қыркүйектегі №394 бұйрығымен бекітілген (нормативтік құқықтық актілерді мемлекеттік тіркеу тізілімінде № 8275 болып тіркелген), </w:t>
      </w:r>
      <w:r>
        <w:rPr>
          <w:spacing w:val="1"/>
          <w:sz w:val="28"/>
          <w:szCs w:val="28"/>
          <w:shd w:val="clear" w:color="auto" w:fill="FFFFFF" w:themeFill="background1"/>
          <w:lang w:val="kk-KZ"/>
        </w:rPr>
        <w:t>Қазақстан Республикасы Оқу-ағарту министрінің 2022 жылғы 14 қазандағы № 422 бұйрығы</w:t>
      </w:r>
      <w:r>
        <w:rPr>
          <w:color w:val="000000"/>
          <w:spacing w:val="2"/>
          <w:sz w:val="28"/>
          <w:szCs w:val="28"/>
          <w:lang w:val="kk-KZ"/>
        </w:rPr>
        <w:t xml:space="preserve">мен бекітілген </w:t>
      </w:r>
      <w:r>
        <w:rPr>
          <w:spacing w:val="2"/>
          <w:sz w:val="28"/>
          <w:szCs w:val="28"/>
          <w:lang w:val="kk-KZ"/>
        </w:rPr>
        <w:t>(</w:t>
      </w:r>
      <w:r>
        <w:rPr>
          <w:spacing w:val="1"/>
          <w:sz w:val="28"/>
          <w:szCs w:val="28"/>
          <w:lang w:val="kk-KZ"/>
        </w:rPr>
        <w:t xml:space="preserve">ҚР Әділет министрлігінде 2022 жылғы 17 қазанда № 30183 болып </w:t>
      </w:r>
      <w:r>
        <w:rPr>
          <w:color w:val="000000"/>
          <w:spacing w:val="2"/>
          <w:sz w:val="28"/>
          <w:szCs w:val="28"/>
          <w:lang w:val="kk-KZ"/>
        </w:rPr>
        <w:t>тіркелген) мектепке дейінгі тәрбие мен оқытудың үлгілік оқу бағдарламасына</w:t>
      </w:r>
      <w:r>
        <w:rPr>
          <w:sz w:val="28"/>
          <w:szCs w:val="28"/>
          <w:lang w:val="kk-KZ"/>
        </w:rPr>
        <w:t>және мектепке дейінгі тәрбие мен оқытудың үлгілік оқу жоспарларына сәйкестігі. Бағаланатын кезеңде әзірленген және білім беру мекеме басшысымен бекітілген жұмыс оқу жоспарларының көшірмелері қоса беріледі</w:t>
      </w:r>
      <w:r>
        <w:rPr>
          <w:spacing w:val="2"/>
          <w:sz w:val="28"/>
          <w:szCs w:val="28"/>
          <w:shd w:val="clear" w:color="auto" w:fill="FFFFFF"/>
          <w:lang w:val="kk-KZ"/>
        </w:rPr>
        <w:t>.</w:t>
      </w:r>
    </w:p>
    <w:p w:rsidR="00055831" w:rsidRDefault="00055831">
      <w:pPr>
        <w:ind w:left="568"/>
        <w:jc w:val="center"/>
        <w:rPr>
          <w:b/>
          <w:sz w:val="28"/>
          <w:szCs w:val="28"/>
          <w:lang w:val="kk-KZ"/>
        </w:rPr>
      </w:pPr>
    </w:p>
    <w:p w:rsidR="00055831" w:rsidRDefault="00055831">
      <w:pPr>
        <w:ind w:left="568"/>
        <w:jc w:val="center"/>
        <w:rPr>
          <w:b/>
          <w:sz w:val="28"/>
          <w:szCs w:val="28"/>
          <w:lang w:val="kk-KZ"/>
        </w:rPr>
      </w:pPr>
    </w:p>
    <w:p w:rsidR="00055831" w:rsidRDefault="00055831">
      <w:pPr>
        <w:ind w:left="568"/>
        <w:jc w:val="center"/>
        <w:rPr>
          <w:b/>
          <w:sz w:val="28"/>
          <w:szCs w:val="28"/>
          <w:lang w:val="kk-KZ"/>
        </w:rPr>
      </w:pPr>
    </w:p>
    <w:p w:rsidR="00055831" w:rsidRDefault="00055831">
      <w:pPr>
        <w:ind w:left="568"/>
        <w:jc w:val="center"/>
        <w:rPr>
          <w:b/>
          <w:sz w:val="28"/>
          <w:szCs w:val="28"/>
          <w:lang w:val="kk-KZ"/>
        </w:rPr>
      </w:pPr>
    </w:p>
    <w:p w:rsidR="00055831" w:rsidRDefault="00055831">
      <w:pPr>
        <w:ind w:left="568"/>
        <w:jc w:val="center"/>
        <w:rPr>
          <w:b/>
          <w:lang w:val="kk-KZ"/>
        </w:rPr>
      </w:pPr>
    </w:p>
    <w:p w:rsidR="00055831" w:rsidRDefault="00055831">
      <w:pPr>
        <w:ind w:left="568"/>
        <w:jc w:val="center"/>
        <w:rPr>
          <w:b/>
          <w:lang w:val="kk-KZ"/>
        </w:rPr>
      </w:pPr>
    </w:p>
    <w:p w:rsidR="00055831" w:rsidRDefault="00055831">
      <w:pPr>
        <w:ind w:left="568"/>
        <w:jc w:val="center"/>
        <w:rPr>
          <w:b/>
          <w:lang w:val="kk-KZ"/>
        </w:rPr>
      </w:pPr>
    </w:p>
    <w:p w:rsidR="00055831" w:rsidRDefault="00055831">
      <w:pPr>
        <w:ind w:left="568"/>
        <w:jc w:val="center"/>
        <w:rPr>
          <w:b/>
          <w:lang w:val="kk-KZ"/>
        </w:rPr>
      </w:pPr>
    </w:p>
    <w:p w:rsidR="00055831" w:rsidRDefault="00055831">
      <w:pPr>
        <w:ind w:left="568"/>
        <w:jc w:val="center"/>
        <w:rPr>
          <w:b/>
          <w:lang w:val="kk-KZ"/>
        </w:rPr>
      </w:pPr>
    </w:p>
    <w:p w:rsidR="00055831" w:rsidRDefault="00055831">
      <w:pPr>
        <w:ind w:left="568"/>
        <w:jc w:val="center"/>
        <w:rPr>
          <w:b/>
          <w:lang w:val="kk-KZ"/>
        </w:rPr>
      </w:pPr>
    </w:p>
    <w:p w:rsidR="00055831" w:rsidRDefault="00055831">
      <w:pPr>
        <w:ind w:left="568"/>
        <w:jc w:val="center"/>
        <w:rPr>
          <w:b/>
          <w:lang w:val="kk-KZ"/>
        </w:rPr>
      </w:pPr>
    </w:p>
    <w:p w:rsidR="00055831" w:rsidRDefault="00055831">
      <w:pPr>
        <w:ind w:left="568"/>
        <w:jc w:val="center"/>
        <w:rPr>
          <w:b/>
          <w:lang w:val="kk-KZ"/>
        </w:rPr>
      </w:pPr>
    </w:p>
    <w:p w:rsidR="00055831" w:rsidRDefault="00055831">
      <w:pPr>
        <w:ind w:left="568"/>
        <w:jc w:val="center"/>
        <w:rPr>
          <w:b/>
          <w:lang w:val="kk-KZ"/>
        </w:rPr>
      </w:pPr>
    </w:p>
    <w:p w:rsidR="00055831" w:rsidRDefault="00055831">
      <w:pPr>
        <w:ind w:left="568"/>
        <w:jc w:val="center"/>
        <w:rPr>
          <w:b/>
          <w:lang w:val="kk-KZ"/>
        </w:rPr>
      </w:pPr>
    </w:p>
    <w:p w:rsidR="00055831" w:rsidRDefault="00055831">
      <w:pPr>
        <w:ind w:left="568"/>
        <w:jc w:val="center"/>
        <w:rPr>
          <w:b/>
          <w:lang w:val="kk-KZ"/>
        </w:rPr>
      </w:pPr>
    </w:p>
    <w:p w:rsidR="00055831" w:rsidRDefault="00055831">
      <w:pPr>
        <w:ind w:left="568"/>
        <w:jc w:val="center"/>
        <w:rPr>
          <w:b/>
          <w:lang w:val="kk-KZ"/>
        </w:rPr>
      </w:pPr>
    </w:p>
    <w:p w:rsidR="00055831" w:rsidRDefault="00055831">
      <w:pPr>
        <w:ind w:left="-284" w:firstLine="284"/>
        <w:jc w:val="center"/>
        <w:rPr>
          <w:bCs/>
          <w:lang w:val="kk-KZ"/>
        </w:rPr>
      </w:pPr>
    </w:p>
    <w:p w:rsidR="00055831" w:rsidRDefault="00055831">
      <w:pPr>
        <w:widowControl w:val="0"/>
        <w:tabs>
          <w:tab w:val="left" w:pos="426"/>
          <w:tab w:val="left" w:pos="851"/>
          <w:tab w:val="left" w:pos="993"/>
        </w:tabs>
        <w:jc w:val="both"/>
        <w:rPr>
          <w:bCs/>
          <w:lang w:val="kk-KZ"/>
        </w:rPr>
      </w:pPr>
    </w:p>
    <w:p w:rsidR="00055831" w:rsidRDefault="00055831">
      <w:pPr>
        <w:widowControl w:val="0"/>
        <w:tabs>
          <w:tab w:val="left" w:pos="426"/>
          <w:tab w:val="left" w:pos="851"/>
          <w:tab w:val="left" w:pos="993"/>
        </w:tabs>
        <w:jc w:val="both"/>
        <w:rPr>
          <w:bCs/>
          <w:lang w:val="kk-KZ"/>
        </w:rPr>
      </w:pPr>
    </w:p>
    <w:p w:rsidR="00055831" w:rsidRDefault="00055831">
      <w:pPr>
        <w:widowControl w:val="0"/>
        <w:tabs>
          <w:tab w:val="left" w:pos="426"/>
          <w:tab w:val="left" w:pos="851"/>
          <w:tab w:val="left" w:pos="993"/>
        </w:tabs>
        <w:jc w:val="both"/>
        <w:rPr>
          <w:bCs/>
          <w:lang w:val="kk-KZ"/>
        </w:rPr>
      </w:pPr>
    </w:p>
    <w:p w:rsidR="00055831" w:rsidRDefault="00055831">
      <w:pPr>
        <w:widowControl w:val="0"/>
        <w:tabs>
          <w:tab w:val="left" w:pos="426"/>
          <w:tab w:val="left" w:pos="851"/>
          <w:tab w:val="left" w:pos="993"/>
        </w:tabs>
        <w:jc w:val="both"/>
        <w:rPr>
          <w:bCs/>
          <w:lang w:val="kk-KZ"/>
        </w:rPr>
      </w:pPr>
    </w:p>
    <w:p w:rsidR="00055831" w:rsidRDefault="00055831">
      <w:pPr>
        <w:widowControl w:val="0"/>
        <w:tabs>
          <w:tab w:val="left" w:pos="426"/>
          <w:tab w:val="left" w:pos="851"/>
          <w:tab w:val="left" w:pos="993"/>
        </w:tabs>
        <w:jc w:val="both"/>
        <w:rPr>
          <w:bCs/>
          <w:lang w:val="kk-KZ"/>
        </w:rPr>
      </w:pPr>
    </w:p>
    <w:p w:rsidR="00055831" w:rsidRDefault="00055831">
      <w:pPr>
        <w:widowControl w:val="0"/>
        <w:tabs>
          <w:tab w:val="left" w:pos="426"/>
          <w:tab w:val="left" w:pos="851"/>
          <w:tab w:val="left" w:pos="993"/>
        </w:tabs>
        <w:jc w:val="both"/>
        <w:rPr>
          <w:bCs/>
          <w:lang w:val="kk-KZ"/>
        </w:rPr>
      </w:pPr>
    </w:p>
    <w:p w:rsidR="00055831" w:rsidRDefault="00055831">
      <w:pPr>
        <w:widowControl w:val="0"/>
        <w:tabs>
          <w:tab w:val="left" w:pos="426"/>
          <w:tab w:val="left" w:pos="851"/>
          <w:tab w:val="left" w:pos="993"/>
        </w:tabs>
        <w:jc w:val="both"/>
        <w:rPr>
          <w:bCs/>
          <w:lang w:val="kk-KZ"/>
        </w:rPr>
      </w:pPr>
    </w:p>
    <w:p w:rsidR="00055831" w:rsidRDefault="00055831">
      <w:pPr>
        <w:widowControl w:val="0"/>
        <w:tabs>
          <w:tab w:val="left" w:pos="426"/>
          <w:tab w:val="left" w:pos="851"/>
          <w:tab w:val="left" w:pos="993"/>
        </w:tabs>
        <w:jc w:val="both"/>
        <w:rPr>
          <w:bCs/>
          <w:lang w:val="kk-KZ"/>
        </w:rPr>
      </w:pPr>
    </w:p>
    <w:p w:rsidR="00055831" w:rsidRDefault="00055831">
      <w:pPr>
        <w:widowControl w:val="0"/>
        <w:tabs>
          <w:tab w:val="left" w:pos="426"/>
          <w:tab w:val="left" w:pos="851"/>
          <w:tab w:val="left" w:pos="993"/>
        </w:tabs>
        <w:jc w:val="both"/>
        <w:rPr>
          <w:bCs/>
          <w:lang w:val="kk-KZ"/>
        </w:rPr>
      </w:pPr>
    </w:p>
    <w:p w:rsidR="00055831" w:rsidRDefault="00055831">
      <w:pPr>
        <w:widowControl w:val="0"/>
        <w:tabs>
          <w:tab w:val="left" w:pos="426"/>
          <w:tab w:val="left" w:pos="851"/>
          <w:tab w:val="left" w:pos="993"/>
        </w:tabs>
        <w:jc w:val="both"/>
        <w:rPr>
          <w:bCs/>
          <w:lang w:val="kk-KZ"/>
        </w:rPr>
      </w:pPr>
    </w:p>
    <w:p w:rsidR="00055831" w:rsidRDefault="00055831">
      <w:pPr>
        <w:widowControl w:val="0"/>
        <w:tabs>
          <w:tab w:val="left" w:pos="426"/>
          <w:tab w:val="left" w:pos="851"/>
          <w:tab w:val="left" w:pos="993"/>
        </w:tabs>
        <w:jc w:val="both"/>
        <w:rPr>
          <w:bCs/>
          <w:lang w:val="kk-KZ"/>
        </w:rPr>
      </w:pPr>
    </w:p>
    <w:p w:rsidR="00055831" w:rsidRDefault="00055831">
      <w:pPr>
        <w:widowControl w:val="0"/>
        <w:tabs>
          <w:tab w:val="left" w:pos="426"/>
          <w:tab w:val="left" w:pos="851"/>
          <w:tab w:val="left" w:pos="993"/>
        </w:tabs>
        <w:jc w:val="both"/>
        <w:rPr>
          <w:bCs/>
          <w:lang w:val="kk-KZ"/>
        </w:rPr>
      </w:pPr>
    </w:p>
    <w:p w:rsidR="00055831" w:rsidRPr="00427D25" w:rsidRDefault="00055831">
      <w:pPr>
        <w:widowControl w:val="0"/>
        <w:tabs>
          <w:tab w:val="left" w:pos="426"/>
          <w:tab w:val="left" w:pos="851"/>
          <w:tab w:val="left" w:pos="993"/>
        </w:tabs>
        <w:jc w:val="both"/>
        <w:rPr>
          <w:bCs/>
          <w:lang w:val="kk-KZ"/>
        </w:rPr>
      </w:pPr>
    </w:p>
    <w:p w:rsidR="00055831" w:rsidRPr="00427D25" w:rsidRDefault="00055831">
      <w:pPr>
        <w:widowControl w:val="0"/>
        <w:tabs>
          <w:tab w:val="left" w:pos="426"/>
          <w:tab w:val="left" w:pos="851"/>
          <w:tab w:val="left" w:pos="993"/>
        </w:tabs>
        <w:jc w:val="both"/>
        <w:rPr>
          <w:bCs/>
          <w:lang w:val="kk-KZ"/>
        </w:rPr>
      </w:pPr>
    </w:p>
    <w:p w:rsidR="00055831" w:rsidRPr="00427D25" w:rsidRDefault="00055831">
      <w:pPr>
        <w:widowControl w:val="0"/>
        <w:tabs>
          <w:tab w:val="left" w:pos="426"/>
          <w:tab w:val="left" w:pos="851"/>
          <w:tab w:val="left" w:pos="993"/>
        </w:tabs>
        <w:jc w:val="both"/>
        <w:rPr>
          <w:bCs/>
          <w:lang w:val="kk-KZ"/>
        </w:rPr>
      </w:pPr>
    </w:p>
    <w:p w:rsidR="00055831" w:rsidRDefault="00055831">
      <w:pPr>
        <w:widowControl w:val="0"/>
        <w:tabs>
          <w:tab w:val="left" w:pos="426"/>
          <w:tab w:val="left" w:pos="851"/>
          <w:tab w:val="left" w:pos="993"/>
        </w:tabs>
        <w:jc w:val="both"/>
        <w:rPr>
          <w:bCs/>
          <w:lang w:val="kk-KZ"/>
        </w:rPr>
      </w:pPr>
    </w:p>
    <w:p w:rsidR="00055831" w:rsidRDefault="00055831">
      <w:pPr>
        <w:widowControl w:val="0"/>
        <w:tabs>
          <w:tab w:val="left" w:pos="426"/>
          <w:tab w:val="left" w:pos="851"/>
          <w:tab w:val="left" w:pos="993"/>
        </w:tabs>
        <w:jc w:val="both"/>
        <w:rPr>
          <w:bCs/>
          <w:lang w:val="kk-KZ"/>
        </w:rPr>
      </w:pPr>
    </w:p>
    <w:p w:rsidR="00055831" w:rsidRDefault="00055831">
      <w:pPr>
        <w:widowControl w:val="0"/>
        <w:tabs>
          <w:tab w:val="left" w:pos="426"/>
          <w:tab w:val="left" w:pos="851"/>
          <w:tab w:val="left" w:pos="993"/>
        </w:tabs>
        <w:jc w:val="both"/>
        <w:rPr>
          <w:bCs/>
          <w:lang w:val="kk-KZ"/>
        </w:rPr>
      </w:pPr>
    </w:p>
    <w:p w:rsidR="00055831" w:rsidRDefault="00055831">
      <w:pPr>
        <w:widowControl w:val="0"/>
        <w:tabs>
          <w:tab w:val="left" w:pos="426"/>
          <w:tab w:val="left" w:pos="851"/>
          <w:tab w:val="left" w:pos="993"/>
        </w:tabs>
        <w:jc w:val="both"/>
        <w:rPr>
          <w:bCs/>
          <w:lang w:val="kk-KZ"/>
        </w:rPr>
      </w:pPr>
    </w:p>
    <w:p w:rsidR="00055831" w:rsidRDefault="00055831">
      <w:pPr>
        <w:widowControl w:val="0"/>
        <w:tabs>
          <w:tab w:val="left" w:pos="426"/>
          <w:tab w:val="left" w:pos="851"/>
          <w:tab w:val="left" w:pos="993"/>
        </w:tabs>
        <w:jc w:val="both"/>
        <w:rPr>
          <w:bCs/>
          <w:lang w:val="kk-KZ"/>
        </w:rPr>
      </w:pPr>
    </w:p>
    <w:p w:rsidR="00055831" w:rsidRDefault="00055831">
      <w:pPr>
        <w:widowControl w:val="0"/>
        <w:tabs>
          <w:tab w:val="left" w:pos="426"/>
          <w:tab w:val="left" w:pos="851"/>
          <w:tab w:val="left" w:pos="993"/>
        </w:tabs>
        <w:jc w:val="both"/>
        <w:rPr>
          <w:bCs/>
          <w:lang w:val="kk-KZ"/>
        </w:rPr>
      </w:pPr>
    </w:p>
    <w:p w:rsidR="00055831" w:rsidRPr="00427D25" w:rsidRDefault="00055831">
      <w:pPr>
        <w:widowControl w:val="0"/>
        <w:tabs>
          <w:tab w:val="left" w:pos="426"/>
          <w:tab w:val="left" w:pos="851"/>
          <w:tab w:val="left" w:pos="993"/>
        </w:tabs>
        <w:jc w:val="both"/>
        <w:rPr>
          <w:bCs/>
          <w:lang w:val="kk-KZ"/>
        </w:rPr>
      </w:pPr>
    </w:p>
    <w:p w:rsidR="00055831" w:rsidRPr="00427D25" w:rsidRDefault="00055831">
      <w:pPr>
        <w:widowControl w:val="0"/>
        <w:tabs>
          <w:tab w:val="left" w:pos="426"/>
          <w:tab w:val="left" w:pos="851"/>
          <w:tab w:val="left" w:pos="993"/>
        </w:tabs>
        <w:jc w:val="both"/>
        <w:rPr>
          <w:bCs/>
          <w:lang w:val="kk-KZ"/>
        </w:rPr>
      </w:pPr>
    </w:p>
    <w:p w:rsidR="00055831" w:rsidRPr="00427D25" w:rsidRDefault="00055831">
      <w:pPr>
        <w:widowControl w:val="0"/>
        <w:tabs>
          <w:tab w:val="left" w:pos="426"/>
          <w:tab w:val="left" w:pos="851"/>
          <w:tab w:val="left" w:pos="993"/>
        </w:tabs>
        <w:jc w:val="both"/>
        <w:rPr>
          <w:bCs/>
          <w:lang w:val="kk-KZ"/>
        </w:rPr>
      </w:pPr>
    </w:p>
    <w:p w:rsidR="00055831" w:rsidRPr="00427D25" w:rsidRDefault="00055831">
      <w:pPr>
        <w:widowControl w:val="0"/>
        <w:tabs>
          <w:tab w:val="left" w:pos="426"/>
          <w:tab w:val="left" w:pos="851"/>
          <w:tab w:val="left" w:pos="993"/>
        </w:tabs>
        <w:jc w:val="both"/>
        <w:rPr>
          <w:bCs/>
          <w:lang w:val="kk-KZ"/>
        </w:rPr>
      </w:pPr>
    </w:p>
    <w:p w:rsidR="00055831" w:rsidRPr="00427D25" w:rsidRDefault="00055831">
      <w:pPr>
        <w:widowControl w:val="0"/>
        <w:tabs>
          <w:tab w:val="left" w:pos="426"/>
          <w:tab w:val="left" w:pos="851"/>
          <w:tab w:val="left" w:pos="993"/>
        </w:tabs>
        <w:jc w:val="both"/>
        <w:rPr>
          <w:bCs/>
          <w:lang w:val="kk-KZ"/>
        </w:rPr>
      </w:pPr>
    </w:p>
    <w:p w:rsidR="00055831" w:rsidRPr="00427D25" w:rsidRDefault="00055831">
      <w:pPr>
        <w:widowControl w:val="0"/>
        <w:tabs>
          <w:tab w:val="left" w:pos="426"/>
          <w:tab w:val="left" w:pos="851"/>
          <w:tab w:val="left" w:pos="993"/>
        </w:tabs>
        <w:jc w:val="both"/>
        <w:rPr>
          <w:bCs/>
          <w:lang w:val="kk-KZ"/>
        </w:rPr>
      </w:pPr>
    </w:p>
    <w:p w:rsidR="00055831" w:rsidRDefault="00055831">
      <w:pPr>
        <w:widowControl w:val="0"/>
        <w:tabs>
          <w:tab w:val="left" w:pos="426"/>
          <w:tab w:val="left" w:pos="851"/>
          <w:tab w:val="left" w:pos="993"/>
        </w:tabs>
        <w:jc w:val="both"/>
        <w:rPr>
          <w:bCs/>
          <w:lang w:val="kk-KZ"/>
        </w:rPr>
      </w:pPr>
    </w:p>
    <w:p w:rsidR="00055831" w:rsidRDefault="00055831">
      <w:pPr>
        <w:widowControl w:val="0"/>
        <w:tabs>
          <w:tab w:val="left" w:pos="426"/>
          <w:tab w:val="left" w:pos="851"/>
          <w:tab w:val="left" w:pos="993"/>
        </w:tabs>
        <w:jc w:val="both"/>
        <w:rPr>
          <w:bCs/>
          <w:lang w:val="kk-KZ"/>
        </w:rPr>
      </w:pPr>
    </w:p>
    <w:p w:rsidR="00055831" w:rsidRDefault="00055831">
      <w:pPr>
        <w:widowControl w:val="0"/>
        <w:tabs>
          <w:tab w:val="left" w:pos="426"/>
          <w:tab w:val="left" w:pos="851"/>
          <w:tab w:val="left" w:pos="993"/>
        </w:tabs>
        <w:jc w:val="both"/>
        <w:rPr>
          <w:bCs/>
          <w:lang w:val="kk-KZ"/>
        </w:rPr>
      </w:pPr>
    </w:p>
    <w:p w:rsidR="00055831" w:rsidRDefault="00055831">
      <w:pPr>
        <w:widowControl w:val="0"/>
        <w:tabs>
          <w:tab w:val="left" w:pos="426"/>
          <w:tab w:val="left" w:pos="851"/>
          <w:tab w:val="left" w:pos="993"/>
        </w:tabs>
        <w:jc w:val="both"/>
        <w:rPr>
          <w:bCs/>
          <w:lang w:val="kk-KZ"/>
        </w:rPr>
      </w:pPr>
    </w:p>
    <w:p w:rsidR="00055831" w:rsidRDefault="00055831">
      <w:pPr>
        <w:widowControl w:val="0"/>
        <w:tabs>
          <w:tab w:val="left" w:pos="426"/>
          <w:tab w:val="left" w:pos="851"/>
          <w:tab w:val="left" w:pos="993"/>
        </w:tabs>
        <w:jc w:val="both"/>
        <w:rPr>
          <w:bCs/>
          <w:lang w:val="kk-KZ"/>
        </w:rPr>
      </w:pPr>
    </w:p>
    <w:p w:rsidR="00055831" w:rsidRDefault="00055831">
      <w:pPr>
        <w:widowControl w:val="0"/>
        <w:tabs>
          <w:tab w:val="left" w:pos="426"/>
          <w:tab w:val="left" w:pos="851"/>
          <w:tab w:val="left" w:pos="993"/>
        </w:tabs>
        <w:jc w:val="both"/>
        <w:rPr>
          <w:bCs/>
          <w:lang w:val="kk-KZ"/>
        </w:rPr>
      </w:pPr>
    </w:p>
    <w:p w:rsidR="00055831" w:rsidRDefault="00055831">
      <w:pPr>
        <w:widowControl w:val="0"/>
        <w:tabs>
          <w:tab w:val="left" w:pos="426"/>
          <w:tab w:val="left" w:pos="851"/>
          <w:tab w:val="left" w:pos="993"/>
        </w:tabs>
        <w:jc w:val="both"/>
        <w:rPr>
          <w:bCs/>
          <w:lang w:val="kk-KZ"/>
        </w:rPr>
      </w:pPr>
    </w:p>
    <w:p w:rsidR="00055831" w:rsidRDefault="00055831">
      <w:pPr>
        <w:widowControl w:val="0"/>
        <w:tabs>
          <w:tab w:val="left" w:pos="426"/>
          <w:tab w:val="left" w:pos="851"/>
          <w:tab w:val="left" w:pos="993"/>
        </w:tabs>
        <w:jc w:val="both"/>
        <w:rPr>
          <w:bCs/>
          <w:lang w:val="kk-KZ"/>
        </w:rPr>
      </w:pPr>
    </w:p>
    <w:p w:rsidR="00055831" w:rsidRDefault="00055831">
      <w:pPr>
        <w:widowControl w:val="0"/>
        <w:tabs>
          <w:tab w:val="left" w:pos="426"/>
          <w:tab w:val="left" w:pos="851"/>
          <w:tab w:val="left" w:pos="993"/>
        </w:tabs>
        <w:jc w:val="both"/>
        <w:rPr>
          <w:bCs/>
          <w:lang w:val="kk-KZ"/>
        </w:rPr>
      </w:pPr>
    </w:p>
    <w:p w:rsidR="00055831" w:rsidRDefault="00055831">
      <w:pPr>
        <w:widowControl w:val="0"/>
        <w:tabs>
          <w:tab w:val="left" w:pos="426"/>
          <w:tab w:val="left" w:pos="851"/>
          <w:tab w:val="left" w:pos="993"/>
        </w:tabs>
        <w:jc w:val="both"/>
        <w:rPr>
          <w:bCs/>
          <w:lang w:val="kk-KZ"/>
        </w:rPr>
      </w:pPr>
    </w:p>
    <w:p w:rsidR="00055831" w:rsidRDefault="00055831">
      <w:pPr>
        <w:widowControl w:val="0"/>
        <w:tabs>
          <w:tab w:val="left" w:pos="426"/>
          <w:tab w:val="left" w:pos="851"/>
          <w:tab w:val="left" w:pos="993"/>
        </w:tabs>
        <w:jc w:val="both"/>
        <w:rPr>
          <w:bCs/>
          <w:lang w:val="kk-KZ"/>
        </w:rPr>
      </w:pPr>
    </w:p>
    <w:p w:rsidR="00055831" w:rsidRDefault="00055831">
      <w:pPr>
        <w:widowControl w:val="0"/>
        <w:tabs>
          <w:tab w:val="left" w:pos="426"/>
          <w:tab w:val="left" w:pos="851"/>
          <w:tab w:val="left" w:pos="993"/>
        </w:tabs>
        <w:jc w:val="both"/>
        <w:rPr>
          <w:bCs/>
          <w:lang w:val="kk-KZ"/>
        </w:rPr>
      </w:pPr>
    </w:p>
    <w:p w:rsidR="00055831" w:rsidRDefault="00055831">
      <w:pPr>
        <w:widowControl w:val="0"/>
        <w:tabs>
          <w:tab w:val="left" w:pos="426"/>
          <w:tab w:val="left" w:pos="851"/>
          <w:tab w:val="left" w:pos="993"/>
        </w:tabs>
        <w:jc w:val="both"/>
        <w:rPr>
          <w:bCs/>
          <w:lang w:val="kk-KZ"/>
        </w:rPr>
      </w:pPr>
    </w:p>
    <w:p w:rsidR="00055831" w:rsidRDefault="00055831">
      <w:pPr>
        <w:widowControl w:val="0"/>
        <w:tabs>
          <w:tab w:val="left" w:pos="426"/>
          <w:tab w:val="left" w:pos="851"/>
          <w:tab w:val="left" w:pos="993"/>
        </w:tabs>
        <w:jc w:val="both"/>
        <w:rPr>
          <w:bCs/>
          <w:lang w:val="kk-KZ"/>
        </w:rPr>
      </w:pPr>
    </w:p>
    <w:p w:rsidR="00055831" w:rsidRDefault="00055831">
      <w:pPr>
        <w:widowControl w:val="0"/>
        <w:tabs>
          <w:tab w:val="left" w:pos="426"/>
          <w:tab w:val="left" w:pos="851"/>
          <w:tab w:val="left" w:pos="993"/>
        </w:tabs>
        <w:jc w:val="both"/>
        <w:rPr>
          <w:bCs/>
          <w:lang w:val="kk-KZ"/>
        </w:rPr>
      </w:pPr>
    </w:p>
    <w:p w:rsidR="00055831" w:rsidRDefault="00055831">
      <w:pPr>
        <w:widowControl w:val="0"/>
        <w:tabs>
          <w:tab w:val="left" w:pos="426"/>
          <w:tab w:val="left" w:pos="851"/>
          <w:tab w:val="left" w:pos="993"/>
        </w:tabs>
        <w:jc w:val="both"/>
        <w:rPr>
          <w:bCs/>
          <w:lang w:val="kk-KZ"/>
        </w:rPr>
      </w:pPr>
    </w:p>
    <w:p w:rsidR="00055831" w:rsidRDefault="00055831">
      <w:pPr>
        <w:widowControl w:val="0"/>
        <w:tabs>
          <w:tab w:val="left" w:pos="426"/>
          <w:tab w:val="left" w:pos="851"/>
          <w:tab w:val="left" w:pos="993"/>
        </w:tabs>
        <w:jc w:val="both"/>
        <w:rPr>
          <w:bCs/>
          <w:lang w:val="kk-KZ"/>
        </w:rPr>
      </w:pPr>
    </w:p>
    <w:p w:rsidR="00055831" w:rsidRDefault="00055831">
      <w:pPr>
        <w:widowControl w:val="0"/>
        <w:tabs>
          <w:tab w:val="left" w:pos="426"/>
          <w:tab w:val="left" w:pos="851"/>
          <w:tab w:val="left" w:pos="993"/>
        </w:tabs>
        <w:jc w:val="both"/>
        <w:rPr>
          <w:bCs/>
          <w:lang w:val="kk-KZ"/>
        </w:rPr>
      </w:pPr>
    </w:p>
    <w:p w:rsidR="00055831" w:rsidRDefault="00055831">
      <w:pPr>
        <w:widowControl w:val="0"/>
        <w:tabs>
          <w:tab w:val="left" w:pos="426"/>
          <w:tab w:val="left" w:pos="851"/>
          <w:tab w:val="left" w:pos="993"/>
        </w:tabs>
        <w:jc w:val="both"/>
        <w:rPr>
          <w:bCs/>
          <w:lang w:val="kk-KZ"/>
        </w:rPr>
      </w:pPr>
    </w:p>
    <w:p w:rsidR="00055831" w:rsidRDefault="00055831">
      <w:pPr>
        <w:widowControl w:val="0"/>
        <w:tabs>
          <w:tab w:val="left" w:pos="426"/>
          <w:tab w:val="left" w:pos="851"/>
          <w:tab w:val="left" w:pos="993"/>
        </w:tabs>
        <w:jc w:val="both"/>
        <w:rPr>
          <w:bCs/>
          <w:lang w:val="kk-KZ"/>
        </w:rPr>
      </w:pPr>
    </w:p>
    <w:p w:rsidR="00055831" w:rsidRDefault="00055831">
      <w:pPr>
        <w:widowControl w:val="0"/>
        <w:tabs>
          <w:tab w:val="left" w:pos="426"/>
          <w:tab w:val="left" w:pos="851"/>
          <w:tab w:val="left" w:pos="993"/>
        </w:tabs>
        <w:jc w:val="both"/>
        <w:rPr>
          <w:bCs/>
          <w:lang w:val="kk-KZ"/>
        </w:rPr>
      </w:pPr>
    </w:p>
    <w:p w:rsidR="00055831" w:rsidRDefault="00055831">
      <w:pPr>
        <w:widowControl w:val="0"/>
        <w:tabs>
          <w:tab w:val="left" w:pos="426"/>
          <w:tab w:val="left" w:pos="851"/>
          <w:tab w:val="left" w:pos="993"/>
        </w:tabs>
        <w:jc w:val="both"/>
        <w:rPr>
          <w:bCs/>
          <w:lang w:val="kk-KZ"/>
        </w:rPr>
      </w:pPr>
    </w:p>
    <w:p w:rsidR="00055831" w:rsidRDefault="00055831">
      <w:pPr>
        <w:widowControl w:val="0"/>
        <w:tabs>
          <w:tab w:val="left" w:pos="426"/>
          <w:tab w:val="left" w:pos="851"/>
          <w:tab w:val="left" w:pos="993"/>
        </w:tabs>
        <w:jc w:val="both"/>
        <w:rPr>
          <w:bCs/>
          <w:lang w:val="kk-KZ"/>
        </w:rPr>
      </w:pPr>
    </w:p>
    <w:p w:rsidR="00055831" w:rsidRDefault="00055831">
      <w:pPr>
        <w:widowControl w:val="0"/>
        <w:tabs>
          <w:tab w:val="left" w:pos="426"/>
          <w:tab w:val="left" w:pos="851"/>
          <w:tab w:val="left" w:pos="993"/>
        </w:tabs>
        <w:jc w:val="both"/>
        <w:rPr>
          <w:bCs/>
          <w:lang w:val="kk-KZ"/>
        </w:rPr>
      </w:pPr>
    </w:p>
    <w:p w:rsidR="00055831" w:rsidRDefault="00055831">
      <w:pPr>
        <w:widowControl w:val="0"/>
        <w:tabs>
          <w:tab w:val="left" w:pos="426"/>
          <w:tab w:val="left" w:pos="851"/>
          <w:tab w:val="left" w:pos="993"/>
        </w:tabs>
        <w:jc w:val="both"/>
        <w:rPr>
          <w:bCs/>
          <w:lang w:val="kk-KZ"/>
        </w:rPr>
      </w:pPr>
    </w:p>
    <w:p w:rsidR="00055831" w:rsidRDefault="00055831">
      <w:pPr>
        <w:widowControl w:val="0"/>
        <w:tabs>
          <w:tab w:val="left" w:pos="426"/>
          <w:tab w:val="left" w:pos="851"/>
          <w:tab w:val="left" w:pos="993"/>
        </w:tabs>
        <w:jc w:val="both"/>
        <w:rPr>
          <w:bCs/>
          <w:lang w:val="kk-KZ"/>
        </w:rPr>
      </w:pPr>
    </w:p>
    <w:p w:rsidR="00055831" w:rsidRDefault="00055831">
      <w:pPr>
        <w:widowControl w:val="0"/>
        <w:tabs>
          <w:tab w:val="left" w:pos="426"/>
          <w:tab w:val="left" w:pos="851"/>
          <w:tab w:val="left" w:pos="993"/>
        </w:tabs>
        <w:jc w:val="both"/>
        <w:rPr>
          <w:bCs/>
          <w:lang w:val="kk-KZ"/>
        </w:rPr>
      </w:pPr>
    </w:p>
    <w:p w:rsidR="00055831" w:rsidRDefault="00055831">
      <w:pPr>
        <w:widowControl w:val="0"/>
        <w:tabs>
          <w:tab w:val="left" w:pos="426"/>
          <w:tab w:val="left" w:pos="851"/>
          <w:tab w:val="left" w:pos="993"/>
        </w:tabs>
        <w:jc w:val="both"/>
        <w:rPr>
          <w:bCs/>
          <w:lang w:val="kk-KZ"/>
        </w:rPr>
      </w:pPr>
    </w:p>
    <w:p w:rsidR="00055831" w:rsidRDefault="00055831">
      <w:pPr>
        <w:widowControl w:val="0"/>
        <w:tabs>
          <w:tab w:val="left" w:pos="426"/>
          <w:tab w:val="left" w:pos="851"/>
          <w:tab w:val="left" w:pos="993"/>
        </w:tabs>
        <w:jc w:val="both"/>
        <w:rPr>
          <w:bCs/>
          <w:lang w:val="kk-KZ"/>
        </w:rPr>
      </w:pPr>
    </w:p>
    <w:p w:rsidR="00055831" w:rsidRDefault="00055831">
      <w:pPr>
        <w:widowControl w:val="0"/>
        <w:tabs>
          <w:tab w:val="left" w:pos="426"/>
          <w:tab w:val="left" w:pos="851"/>
          <w:tab w:val="left" w:pos="993"/>
        </w:tabs>
        <w:jc w:val="both"/>
        <w:rPr>
          <w:bCs/>
          <w:lang w:val="kk-KZ"/>
        </w:rPr>
      </w:pPr>
    </w:p>
    <w:p w:rsidR="00055831" w:rsidRDefault="00055831">
      <w:pPr>
        <w:widowControl w:val="0"/>
        <w:tabs>
          <w:tab w:val="left" w:pos="426"/>
          <w:tab w:val="left" w:pos="851"/>
          <w:tab w:val="left" w:pos="993"/>
        </w:tabs>
        <w:jc w:val="both"/>
        <w:rPr>
          <w:bCs/>
          <w:lang w:val="kk-KZ"/>
        </w:rPr>
      </w:pPr>
    </w:p>
    <w:p w:rsidR="00055831" w:rsidRDefault="00055831">
      <w:pPr>
        <w:widowControl w:val="0"/>
        <w:tabs>
          <w:tab w:val="left" w:pos="426"/>
          <w:tab w:val="left" w:pos="851"/>
          <w:tab w:val="left" w:pos="993"/>
        </w:tabs>
        <w:jc w:val="both"/>
        <w:rPr>
          <w:bCs/>
          <w:lang w:val="kk-KZ"/>
        </w:rPr>
      </w:pPr>
    </w:p>
    <w:p w:rsidR="00055831" w:rsidRDefault="00055831">
      <w:pPr>
        <w:widowControl w:val="0"/>
        <w:tabs>
          <w:tab w:val="left" w:pos="426"/>
          <w:tab w:val="left" w:pos="851"/>
          <w:tab w:val="left" w:pos="993"/>
        </w:tabs>
        <w:jc w:val="both"/>
        <w:rPr>
          <w:bCs/>
          <w:lang w:val="kk-KZ"/>
        </w:rPr>
      </w:pPr>
    </w:p>
    <w:p w:rsidR="00055831" w:rsidRDefault="00055831">
      <w:pPr>
        <w:widowControl w:val="0"/>
        <w:tabs>
          <w:tab w:val="left" w:pos="426"/>
          <w:tab w:val="left" w:pos="851"/>
          <w:tab w:val="left" w:pos="993"/>
        </w:tabs>
        <w:jc w:val="both"/>
        <w:rPr>
          <w:bCs/>
          <w:lang w:val="kk-KZ"/>
        </w:rPr>
      </w:pPr>
    </w:p>
    <w:p w:rsidR="00055831" w:rsidRDefault="00055831">
      <w:pPr>
        <w:widowControl w:val="0"/>
        <w:tabs>
          <w:tab w:val="left" w:pos="426"/>
          <w:tab w:val="left" w:pos="851"/>
          <w:tab w:val="left" w:pos="993"/>
        </w:tabs>
        <w:jc w:val="both"/>
        <w:rPr>
          <w:bCs/>
          <w:lang w:val="kk-KZ"/>
        </w:rPr>
      </w:pPr>
    </w:p>
    <w:p w:rsidR="00055831" w:rsidRDefault="00055831">
      <w:pPr>
        <w:widowControl w:val="0"/>
        <w:tabs>
          <w:tab w:val="left" w:pos="426"/>
          <w:tab w:val="left" w:pos="851"/>
          <w:tab w:val="left" w:pos="993"/>
        </w:tabs>
        <w:jc w:val="both"/>
        <w:rPr>
          <w:bCs/>
          <w:lang w:val="kk-KZ"/>
        </w:rPr>
      </w:pPr>
    </w:p>
    <w:p w:rsidR="00055831" w:rsidRDefault="00055831">
      <w:pPr>
        <w:widowControl w:val="0"/>
        <w:tabs>
          <w:tab w:val="left" w:pos="426"/>
          <w:tab w:val="left" w:pos="851"/>
          <w:tab w:val="left" w:pos="993"/>
        </w:tabs>
        <w:jc w:val="both"/>
        <w:rPr>
          <w:bCs/>
          <w:lang w:val="kk-KZ"/>
        </w:rPr>
      </w:pPr>
    </w:p>
    <w:p w:rsidR="00055831" w:rsidRDefault="00055831">
      <w:pPr>
        <w:widowControl w:val="0"/>
        <w:tabs>
          <w:tab w:val="left" w:pos="426"/>
          <w:tab w:val="left" w:pos="851"/>
          <w:tab w:val="left" w:pos="993"/>
        </w:tabs>
        <w:jc w:val="both"/>
        <w:rPr>
          <w:bCs/>
          <w:lang w:val="kk-KZ"/>
        </w:rPr>
      </w:pPr>
    </w:p>
    <w:p w:rsidR="00055831" w:rsidRDefault="00055831">
      <w:pPr>
        <w:pStyle w:val="af4"/>
        <w:jc w:val="both"/>
        <w:rPr>
          <w:rFonts w:eastAsiaTheme="minorHAnsi"/>
          <w:b/>
          <w:lang w:val="kk-KZ" w:eastAsia="en-US"/>
        </w:rPr>
      </w:pPr>
    </w:p>
    <w:p w:rsidR="00055831" w:rsidRDefault="0092548E">
      <w:pPr>
        <w:pStyle w:val="af4"/>
        <w:jc w:val="both"/>
        <w:rPr>
          <w:bCs/>
          <w:lang w:val="kk-KZ"/>
        </w:rPr>
      </w:pPr>
      <w:r>
        <w:rPr>
          <w:lang w:val="kk-KZ"/>
        </w:rPr>
        <w:lastRenderedPageBreak/>
        <w:t>1</w:t>
      </w:r>
      <w:r>
        <w:rPr>
          <w:bCs/>
          <w:color w:val="444444"/>
          <w:lang w:val="kk-KZ"/>
        </w:rPr>
        <w:t xml:space="preserve">) «Мектепке дейінгі тәрбие мен оқытудың үлгілік оқу бағдарламаларын бекіту туралы» </w:t>
      </w:r>
      <w:r>
        <w:rPr>
          <w:lang w:val="kk-KZ"/>
        </w:rPr>
        <w:t>Қазақстан Республикасы Білім және ғылым министрінің м.а. 2016 жылғы 12 тамыздағы № 499 бұйрығы. Қазақстан Республикасының Әділет министрлігінде 2016 жылы 14 қыркүйекте № 14235 тіркелген, Қазақстан Республикасы Білім және ғылым министрінің 2020 жылғы 24қыркүйектегі № 412 бұйрығымен бекітілген мектепке дейінгі тәрбие мен оқытудың үлгілік оқу бағдарламасына сәйкес білім беру қызметін жүзеге асыру.</w:t>
      </w:r>
    </w:p>
    <w:p w:rsidR="00055831" w:rsidRDefault="0092548E">
      <w:pPr>
        <w:spacing w:line="276" w:lineRule="auto"/>
        <w:ind w:firstLine="708"/>
        <w:jc w:val="both"/>
        <w:rPr>
          <w:b/>
          <w:color w:val="C00000"/>
          <w:lang w:val="kk-KZ"/>
        </w:rPr>
      </w:pPr>
      <w:r>
        <w:rPr>
          <w:lang w:val="kk-KZ"/>
        </w:rPr>
        <w:t>Қазақстан Республикасы Білім және ғылым министрінің міндетін атқарушының 2016 жылғы 12 тамыздағы № 499 бұйрығымен бекітілген, 2020 жылғы 24қыркүйегі № 412 бұйрығымен бекітілген, мектепке дейінгі тәрбие мен оқытудың үлгілік оқу бағдарламасына сәйкес білім беру қызметін жүзеге асыру бойынша:Балабақшаның жылдық жоспарларының мақсат-міндеттері жазылып 2 бөлім бойынша жұмыстар жүргізілуде: Кіріспе бөлім, І-бөлім 2022-2023 оқу жылының  жұмысын талдау, ІІ-бөлім Жылдық міндеттерді жоспарлаубойынша жоспарланған. Жылдық жоспар жылбасында түптеліп, мөрленіп бекітілген.</w:t>
      </w:r>
      <w:r>
        <w:rPr>
          <w:rFonts w:eastAsia="Calibri"/>
          <w:lang w:val="kk-KZ"/>
        </w:rPr>
        <w:t xml:space="preserve"> Жылдық жоспар бойынша педагогикалық кеңестер өз уақытымен өткізіліп</w:t>
      </w:r>
      <w:r>
        <w:rPr>
          <w:lang w:val="kk-KZ"/>
        </w:rPr>
        <w:t xml:space="preserve"> материалдары жинақталып, хаттамалары жазылып</w:t>
      </w:r>
      <w:r>
        <w:rPr>
          <w:rFonts w:eastAsia="Calibri"/>
          <w:lang w:val="kk-KZ"/>
        </w:rPr>
        <w:t xml:space="preserve"> отырылады</w:t>
      </w:r>
      <w:r>
        <w:rPr>
          <w:lang w:val="kk-KZ"/>
        </w:rPr>
        <w:t>.</w:t>
      </w:r>
      <w:r>
        <w:rPr>
          <w:rFonts w:eastAsia="Calibri"/>
          <w:lang w:val="kk-KZ"/>
        </w:rPr>
        <w:t xml:space="preserve"> Семинар, кеңес, мектеппен байланыс, меңгеруші жанындағы кеңес, жас мамандармен жұмыс жоспарлары бойынша хаттамалары жазылып материалдары жинақталған. Бөбекжай -бақша ішілік аттестациялық комиссияның жұмыс жоспары бұйрықтары шығарылып, сараптамалық  хаттамалары жазылған.</w:t>
      </w:r>
    </w:p>
    <w:p w:rsidR="00055831" w:rsidRDefault="00055831">
      <w:pPr>
        <w:autoSpaceDE w:val="0"/>
        <w:autoSpaceDN w:val="0"/>
        <w:adjustRightInd w:val="0"/>
        <w:jc w:val="center"/>
        <w:rPr>
          <w:b/>
          <w:bCs/>
          <w:lang w:val="kk-KZ"/>
        </w:rPr>
      </w:pPr>
    </w:p>
    <w:p w:rsidR="00055831" w:rsidRDefault="0092548E">
      <w:pPr>
        <w:autoSpaceDE w:val="0"/>
        <w:autoSpaceDN w:val="0"/>
        <w:adjustRightInd w:val="0"/>
        <w:jc w:val="center"/>
        <w:rPr>
          <w:rFonts w:ascii="Times New Roman CYR" w:hAnsi="Times New Roman CYR" w:cs="Times New Roman CYR"/>
          <w:b/>
          <w:bCs/>
          <w:lang w:val="kk-KZ"/>
        </w:rPr>
      </w:pPr>
      <w:r>
        <w:rPr>
          <w:b/>
          <w:bCs/>
          <w:lang w:val="kk-KZ"/>
        </w:rPr>
        <w:t xml:space="preserve">2022-2023 </w:t>
      </w:r>
      <w:r>
        <w:rPr>
          <w:rFonts w:ascii="Times New Roman CYR" w:hAnsi="Times New Roman CYR" w:cs="Times New Roman CYR"/>
          <w:b/>
          <w:bCs/>
          <w:lang w:val="kk-KZ"/>
        </w:rPr>
        <w:t xml:space="preserve">оқу жылында жүргізілетін оқу-тәрбие жұмысының міндеті </w:t>
      </w:r>
    </w:p>
    <w:p w:rsidR="00055831" w:rsidRDefault="00055831">
      <w:pPr>
        <w:autoSpaceDE w:val="0"/>
        <w:autoSpaceDN w:val="0"/>
        <w:adjustRightInd w:val="0"/>
        <w:jc w:val="center"/>
        <w:rPr>
          <w:rFonts w:ascii="Times New Roman CYR" w:hAnsi="Times New Roman CYR" w:cs="Times New Roman CYR"/>
          <w:b/>
          <w:bCs/>
          <w:lang w:val="kk-KZ"/>
        </w:rPr>
      </w:pPr>
    </w:p>
    <w:p w:rsidR="00055831" w:rsidRDefault="0092548E">
      <w:pPr>
        <w:autoSpaceDE w:val="0"/>
        <w:autoSpaceDN w:val="0"/>
        <w:adjustRightInd w:val="0"/>
        <w:jc w:val="both"/>
        <w:rPr>
          <w:rFonts w:ascii="Times New Roman CYR" w:hAnsi="Times New Roman CYR" w:cs="Times New Roman CYR"/>
          <w:bCs/>
          <w:lang w:val="kk-KZ"/>
        </w:rPr>
      </w:pPr>
      <w:r>
        <w:rPr>
          <w:rFonts w:ascii="Times New Roman CYR" w:hAnsi="Times New Roman CYR" w:cs="Times New Roman CYR"/>
          <w:b/>
          <w:lang w:val="kk-KZ"/>
        </w:rPr>
        <w:t>Мақсаты:</w:t>
      </w:r>
      <w:r>
        <w:rPr>
          <w:rFonts w:ascii="Times New Roman CYR" w:hAnsi="Times New Roman CYR" w:cs="Times New Roman CYR"/>
          <w:bCs/>
          <w:lang w:val="kk-KZ"/>
        </w:rPr>
        <w:t xml:space="preserve"> Мектеп жасына дейінгі баллардың рухани - адамгершілік құндылықтарын қалыптастыру, туған жерге деген сезім мен махаббатқа тәрбиелеу, сондай - ақ баланың мектептеоқуға әлеуметтік - психологиялық тұлғалық, ерік - жігерлік, физикалық және зияткерлік даярлығын қамтамасыз ету. </w:t>
      </w:r>
    </w:p>
    <w:p w:rsidR="00055831" w:rsidRDefault="0092548E">
      <w:pPr>
        <w:autoSpaceDE w:val="0"/>
        <w:autoSpaceDN w:val="0"/>
        <w:adjustRightInd w:val="0"/>
        <w:jc w:val="both"/>
        <w:rPr>
          <w:rFonts w:ascii="Times New Roman CYR" w:hAnsi="Times New Roman CYR" w:cs="Times New Roman CYR"/>
          <w:b/>
          <w:lang w:val="kk-KZ"/>
        </w:rPr>
      </w:pPr>
      <w:r>
        <w:rPr>
          <w:rFonts w:ascii="Times New Roman CYR" w:hAnsi="Times New Roman CYR" w:cs="Times New Roman CYR"/>
          <w:b/>
          <w:lang w:val="kk-KZ"/>
        </w:rPr>
        <w:t xml:space="preserve">Міндеттері: </w:t>
      </w:r>
    </w:p>
    <w:p w:rsidR="00055831" w:rsidRDefault="0092548E">
      <w:pPr>
        <w:numPr>
          <w:ilvl w:val="0"/>
          <w:numId w:val="3"/>
        </w:numPr>
        <w:autoSpaceDE w:val="0"/>
        <w:autoSpaceDN w:val="0"/>
        <w:adjustRightInd w:val="0"/>
        <w:jc w:val="both"/>
        <w:rPr>
          <w:rFonts w:ascii="Times New Roman CYR" w:hAnsi="Times New Roman CYR" w:cs="Times New Roman CYR"/>
          <w:bCs/>
          <w:lang w:val="kk-KZ"/>
        </w:rPr>
      </w:pPr>
      <w:r>
        <w:rPr>
          <w:rFonts w:ascii="Times New Roman CYR" w:hAnsi="Times New Roman CYR" w:cs="Times New Roman CYR"/>
          <w:bCs/>
          <w:lang w:val="kk-KZ"/>
        </w:rPr>
        <w:t>Баланың өмірін қорғау және денсаулығын нығайтуда заттық - кеңістік дамытушы ортаны модернизауиялау.</w:t>
      </w:r>
    </w:p>
    <w:p w:rsidR="00055831" w:rsidRDefault="0092548E">
      <w:pPr>
        <w:numPr>
          <w:ilvl w:val="0"/>
          <w:numId w:val="3"/>
        </w:numPr>
        <w:autoSpaceDE w:val="0"/>
        <w:autoSpaceDN w:val="0"/>
        <w:adjustRightInd w:val="0"/>
        <w:jc w:val="both"/>
        <w:rPr>
          <w:rFonts w:ascii="Times New Roman CYR" w:hAnsi="Times New Roman CYR" w:cs="Times New Roman CYR"/>
          <w:bCs/>
          <w:lang w:val="kk-KZ"/>
        </w:rPr>
      </w:pPr>
      <w:r>
        <w:rPr>
          <w:rFonts w:ascii="Times New Roman CYR" w:hAnsi="Times New Roman CYR" w:cs="Times New Roman CYR"/>
          <w:bCs/>
          <w:lang w:val="kk-KZ"/>
        </w:rPr>
        <w:t>Балалардың дене, зияткерлік, коммуникативтік, рухани - адамгершілікқұндылықтарын дамытуға бағдарланған білім беру саласындағы интеграциялық амалдарын қолдану.</w:t>
      </w:r>
    </w:p>
    <w:p w:rsidR="00055831" w:rsidRDefault="0092548E">
      <w:pPr>
        <w:numPr>
          <w:ilvl w:val="0"/>
          <w:numId w:val="3"/>
        </w:numPr>
        <w:autoSpaceDE w:val="0"/>
        <w:autoSpaceDN w:val="0"/>
        <w:adjustRightInd w:val="0"/>
        <w:jc w:val="both"/>
        <w:rPr>
          <w:rFonts w:ascii="Times New Roman CYR" w:hAnsi="Times New Roman CYR" w:cs="Times New Roman CYR"/>
          <w:bCs/>
          <w:lang w:val="kk-KZ"/>
        </w:rPr>
      </w:pPr>
      <w:r>
        <w:rPr>
          <w:rFonts w:ascii="Times New Roman CYR" w:hAnsi="Times New Roman CYR" w:cs="Times New Roman CYR"/>
          <w:bCs/>
          <w:lang w:val="kk-KZ"/>
        </w:rPr>
        <w:t xml:space="preserve">Мектепке дейінгі білім берудің сабақтастығы мен үздіксіздігі ұстанымдарын қамтамасыз етуде бақша мен отбасы қауымдастығының жұмысын жетілдіру. </w:t>
      </w:r>
    </w:p>
    <w:p w:rsidR="00055831" w:rsidRDefault="00055831">
      <w:pPr>
        <w:autoSpaceDE w:val="0"/>
        <w:autoSpaceDN w:val="0"/>
        <w:adjustRightInd w:val="0"/>
        <w:jc w:val="both"/>
        <w:rPr>
          <w:rFonts w:ascii="Times New Roman CYR" w:hAnsi="Times New Roman CYR" w:cs="Times New Roman CYR"/>
          <w:bCs/>
          <w:lang w:val="kk-KZ"/>
        </w:rPr>
      </w:pPr>
    </w:p>
    <w:p w:rsidR="00055831" w:rsidRDefault="0092548E">
      <w:pPr>
        <w:autoSpaceDE w:val="0"/>
        <w:autoSpaceDN w:val="0"/>
        <w:adjustRightInd w:val="0"/>
        <w:jc w:val="center"/>
        <w:rPr>
          <w:rFonts w:ascii="Times New Roman CYR" w:hAnsi="Times New Roman CYR" w:cs="Times New Roman CYR"/>
          <w:b/>
          <w:bCs/>
          <w:lang w:val="kk-KZ"/>
        </w:rPr>
      </w:pPr>
      <w:r>
        <w:rPr>
          <w:b/>
          <w:bCs/>
          <w:lang w:val="kk-KZ"/>
        </w:rPr>
        <w:t xml:space="preserve">2023-2024 </w:t>
      </w:r>
      <w:r>
        <w:rPr>
          <w:rFonts w:ascii="Times New Roman CYR" w:hAnsi="Times New Roman CYR" w:cs="Times New Roman CYR"/>
          <w:b/>
          <w:bCs/>
          <w:lang w:val="kk-KZ"/>
        </w:rPr>
        <w:t>оқу жылында жүргізілетін оқу-тәрбие жұмысының міндеті</w:t>
      </w:r>
    </w:p>
    <w:p w:rsidR="00055831" w:rsidRDefault="00055831">
      <w:pPr>
        <w:autoSpaceDE w:val="0"/>
        <w:autoSpaceDN w:val="0"/>
        <w:adjustRightInd w:val="0"/>
        <w:jc w:val="center"/>
        <w:rPr>
          <w:rFonts w:ascii="Times New Roman CYR" w:hAnsi="Times New Roman CYR" w:cs="Times New Roman CYR"/>
          <w:b/>
          <w:bCs/>
          <w:lang w:val="kk-KZ"/>
        </w:rPr>
      </w:pPr>
    </w:p>
    <w:p w:rsidR="00055831" w:rsidRDefault="0092548E" w:rsidP="00055831">
      <w:pPr>
        <w:autoSpaceDE w:val="0"/>
        <w:autoSpaceDN w:val="0"/>
        <w:adjustRightInd w:val="0"/>
        <w:ind w:firstLineChars="200" w:firstLine="482"/>
        <w:rPr>
          <w:rFonts w:ascii="Times New Roman CYR" w:hAnsi="Times New Roman CYR" w:cs="Times New Roman CYR"/>
          <w:b/>
          <w:bCs/>
          <w:lang w:val="kk-KZ"/>
        </w:rPr>
      </w:pPr>
      <w:r>
        <w:rPr>
          <w:rFonts w:ascii="Times New Roman CYR" w:hAnsi="Times New Roman CYR" w:cs="Times New Roman CYR"/>
          <w:b/>
          <w:bCs/>
          <w:lang w:val="kk-KZ"/>
        </w:rPr>
        <w:t xml:space="preserve">Басымбағыттары: </w:t>
      </w:r>
    </w:p>
    <w:p w:rsidR="00055831" w:rsidRDefault="0092548E">
      <w:pPr>
        <w:autoSpaceDE w:val="0"/>
        <w:autoSpaceDN w:val="0"/>
        <w:adjustRightInd w:val="0"/>
        <w:ind w:firstLineChars="200" w:firstLine="480"/>
        <w:rPr>
          <w:rFonts w:ascii="Times New Roman CYR" w:hAnsi="Times New Roman CYR" w:cs="Times New Roman CYR"/>
          <w:lang w:val="kk-KZ"/>
        </w:rPr>
      </w:pPr>
      <w:r>
        <w:rPr>
          <w:rFonts w:ascii="Times New Roman CYR" w:hAnsi="Times New Roman CYR" w:cs="Times New Roman CYR"/>
          <w:lang w:val="kk-KZ"/>
        </w:rPr>
        <w:t>- Денсаулық сақтау технологияларын қолдану арқылы балалардың физикалық және психикалық денсаулығын қорғау және салауатты өмір салтын қалыптастыруға ықпал ету;</w:t>
      </w:r>
    </w:p>
    <w:p w:rsidR="00055831" w:rsidRDefault="0092548E">
      <w:pPr>
        <w:autoSpaceDE w:val="0"/>
        <w:autoSpaceDN w:val="0"/>
        <w:adjustRightInd w:val="0"/>
        <w:ind w:firstLineChars="200" w:firstLine="480"/>
        <w:rPr>
          <w:rFonts w:ascii="Times New Roman CYR" w:hAnsi="Times New Roman CYR" w:cs="Times New Roman CYR"/>
          <w:lang w:val="kk-KZ"/>
        </w:rPr>
      </w:pPr>
      <w:r>
        <w:rPr>
          <w:rFonts w:ascii="Times New Roman CYR" w:hAnsi="Times New Roman CYR" w:cs="Times New Roman CYR"/>
          <w:lang w:val="kk-KZ"/>
        </w:rPr>
        <w:t>- Балаларды қызықты ойын түрінде білім беру салаларын кіріктіру арқылы тәрбиелеу, оқыту және дамыту;</w:t>
      </w:r>
    </w:p>
    <w:p w:rsidR="00055831" w:rsidRDefault="0092548E">
      <w:pPr>
        <w:autoSpaceDE w:val="0"/>
        <w:autoSpaceDN w:val="0"/>
        <w:adjustRightInd w:val="0"/>
        <w:ind w:firstLineChars="200" w:firstLine="480"/>
        <w:rPr>
          <w:rFonts w:ascii="Times New Roman CYR" w:hAnsi="Times New Roman CYR" w:cs="Times New Roman CYR"/>
          <w:lang w:val="kk-KZ"/>
        </w:rPr>
      </w:pPr>
      <w:r>
        <w:rPr>
          <w:rFonts w:ascii="Times New Roman CYR" w:hAnsi="Times New Roman CYR" w:cs="Times New Roman CYR"/>
          <w:lang w:val="kk-KZ"/>
        </w:rPr>
        <w:t>- Жаңартылған білім беру мазмұны аясында мектепке дейінгі ұйымның білім сапасын арттыру;</w:t>
      </w:r>
    </w:p>
    <w:p w:rsidR="00055831" w:rsidRDefault="0092548E">
      <w:pPr>
        <w:autoSpaceDE w:val="0"/>
        <w:autoSpaceDN w:val="0"/>
        <w:adjustRightInd w:val="0"/>
        <w:ind w:firstLineChars="200" w:firstLine="480"/>
        <w:rPr>
          <w:rFonts w:ascii="Times New Roman CYR" w:hAnsi="Times New Roman CYR" w:cs="Times New Roman CYR"/>
          <w:lang w:val="kk-KZ"/>
        </w:rPr>
      </w:pPr>
      <w:r>
        <w:rPr>
          <w:rFonts w:ascii="Times New Roman CYR" w:hAnsi="Times New Roman CYR" w:cs="Times New Roman CYR"/>
          <w:lang w:val="kk-KZ"/>
        </w:rPr>
        <w:t>- Әлеуметтік - эмоционалдық құзыреттілік, когнитивтік және қарым - қатынас дағдыларын дамыту.</w:t>
      </w:r>
    </w:p>
    <w:p w:rsidR="00055831" w:rsidRDefault="0092548E">
      <w:pPr>
        <w:autoSpaceDE w:val="0"/>
        <w:autoSpaceDN w:val="0"/>
        <w:adjustRightInd w:val="0"/>
        <w:jc w:val="center"/>
        <w:rPr>
          <w:rFonts w:ascii="Times New Roman CYR" w:hAnsi="Times New Roman CYR" w:cs="Times New Roman CYR"/>
          <w:b/>
          <w:bCs/>
          <w:lang w:val="kk-KZ"/>
        </w:rPr>
      </w:pPr>
      <w:r>
        <w:rPr>
          <w:rFonts w:ascii="Times New Roman CYR" w:hAnsi="Times New Roman CYR" w:cs="Times New Roman CYR"/>
          <w:b/>
          <w:bCs/>
          <w:lang w:val="kk-KZ"/>
        </w:rPr>
        <w:t xml:space="preserve"> - </w:t>
      </w:r>
    </w:p>
    <w:p w:rsidR="00055831" w:rsidRDefault="00055831">
      <w:pPr>
        <w:pStyle w:val="afc"/>
        <w:autoSpaceDE w:val="0"/>
        <w:autoSpaceDN w:val="0"/>
        <w:adjustRightInd w:val="0"/>
        <w:jc w:val="both"/>
        <w:rPr>
          <w:lang w:val="kk-KZ"/>
        </w:rPr>
      </w:pPr>
    </w:p>
    <w:p w:rsidR="00055831" w:rsidRDefault="0092548E">
      <w:pPr>
        <w:pStyle w:val="afc"/>
        <w:autoSpaceDE w:val="0"/>
        <w:autoSpaceDN w:val="0"/>
        <w:adjustRightInd w:val="0"/>
        <w:jc w:val="center"/>
        <w:rPr>
          <w:b/>
          <w:lang w:val="kk-KZ"/>
        </w:rPr>
      </w:pPr>
      <w:r>
        <w:rPr>
          <w:b/>
          <w:lang w:val="kk-KZ"/>
        </w:rPr>
        <w:t>2024-2025 оқу жылына арналған міндеттер:</w:t>
      </w:r>
    </w:p>
    <w:p w:rsidR="00055831" w:rsidRDefault="00055831">
      <w:pPr>
        <w:pStyle w:val="afc"/>
        <w:autoSpaceDE w:val="0"/>
        <w:autoSpaceDN w:val="0"/>
        <w:adjustRightInd w:val="0"/>
        <w:jc w:val="center"/>
        <w:rPr>
          <w:b/>
          <w:lang w:val="kk-KZ"/>
        </w:rPr>
      </w:pPr>
    </w:p>
    <w:p w:rsidR="00055831" w:rsidRDefault="0092548E">
      <w:pPr>
        <w:pStyle w:val="afc"/>
        <w:numPr>
          <w:ilvl w:val="0"/>
          <w:numId w:val="4"/>
        </w:numPr>
        <w:autoSpaceDE w:val="0"/>
        <w:autoSpaceDN w:val="0"/>
        <w:adjustRightInd w:val="0"/>
        <w:rPr>
          <w:lang w:val="kk-KZ"/>
        </w:rPr>
      </w:pPr>
      <w:r>
        <w:rPr>
          <w:lang w:val="kk-KZ"/>
        </w:rPr>
        <w:t>Мектеп жасына дейінгі тұлғаларды бәсекеге қабілетті тәрбиелеу мақсатында физикалық дамытудың инновациялық нысандары мен әдістерін енгізу арқылы денсаулық құндылықтарын қалыптастыру.</w:t>
      </w:r>
    </w:p>
    <w:p w:rsidR="00055831" w:rsidRDefault="0092548E">
      <w:pPr>
        <w:pStyle w:val="afc"/>
        <w:numPr>
          <w:ilvl w:val="0"/>
          <w:numId w:val="4"/>
        </w:numPr>
        <w:autoSpaceDE w:val="0"/>
        <w:autoSpaceDN w:val="0"/>
        <w:adjustRightInd w:val="0"/>
        <w:rPr>
          <w:lang w:val="kk-KZ"/>
        </w:rPr>
      </w:pPr>
      <w:r>
        <w:rPr>
          <w:lang w:val="kk-KZ"/>
        </w:rPr>
        <w:lastRenderedPageBreak/>
        <w:t>Мектепке дейінгі жастағы балалардың танымдық мәдениетін қалыпттастыра отырып, жүйелі сөйлеуін дамыту бойынша заманауи әдістер мен нысандарды қолдану процесінде мектепке дейінгі тәрбие мен оқыту сапасын арттыру.</w:t>
      </w:r>
    </w:p>
    <w:p w:rsidR="00055831" w:rsidRDefault="0092548E">
      <w:pPr>
        <w:pStyle w:val="afc"/>
        <w:numPr>
          <w:ilvl w:val="0"/>
          <w:numId w:val="4"/>
        </w:numPr>
        <w:autoSpaceDE w:val="0"/>
        <w:autoSpaceDN w:val="0"/>
        <w:adjustRightInd w:val="0"/>
        <w:rPr>
          <w:lang w:val="kk-KZ"/>
        </w:rPr>
      </w:pPr>
      <w:r>
        <w:rPr>
          <w:lang w:val="kk-KZ"/>
        </w:rPr>
        <w:t>Отбасы мен бөбекжай – бақша екі жақты бірлесе отырып, мектеп жасына дейінгі балалардың сөздік қорын қалыптастыру құралы ретінде дидактикалық ойындар мен жаттығуларды қодануға жағдай жасау.</w:t>
      </w:r>
    </w:p>
    <w:p w:rsidR="00055831" w:rsidRDefault="0092548E">
      <w:pPr>
        <w:pStyle w:val="afc"/>
        <w:numPr>
          <w:ilvl w:val="0"/>
          <w:numId w:val="4"/>
        </w:numPr>
        <w:autoSpaceDE w:val="0"/>
        <w:autoSpaceDN w:val="0"/>
        <w:adjustRightInd w:val="0"/>
        <w:rPr>
          <w:lang w:val="kk-KZ"/>
        </w:rPr>
      </w:pPr>
      <w:r>
        <w:rPr>
          <w:lang w:val="kk-KZ"/>
        </w:rPr>
        <w:t xml:space="preserve">«Біртұтас тәрбие» бағдарламасын жүзеге асыру. «Аталар», «Әкелер», «Әжелер», «Аналар» мектептері бойынша ата – аналармен тығыз қарым – қатынаста жұмыс жасау. </w:t>
      </w:r>
    </w:p>
    <w:p w:rsidR="00055831" w:rsidRPr="006F60EC" w:rsidRDefault="00055831">
      <w:pPr>
        <w:jc w:val="both"/>
        <w:rPr>
          <w:b/>
          <w:lang w:val="kk-KZ"/>
        </w:rPr>
      </w:pPr>
    </w:p>
    <w:p w:rsidR="00055831" w:rsidRPr="006F60EC" w:rsidRDefault="00055831">
      <w:pPr>
        <w:jc w:val="both"/>
        <w:rPr>
          <w:rFonts w:ascii="Times New Roman CYR" w:hAnsi="Times New Roman CYR" w:cs="Times New Roman CYR"/>
          <w:b/>
          <w:bCs/>
          <w:lang w:val="kk-KZ"/>
        </w:rPr>
      </w:pPr>
    </w:p>
    <w:p w:rsidR="00055831" w:rsidRDefault="0092548E">
      <w:pPr>
        <w:widowControl w:val="0"/>
        <w:shd w:val="clear" w:color="auto" w:fill="FFFFFF" w:themeFill="background1"/>
        <w:tabs>
          <w:tab w:val="left" w:pos="426"/>
          <w:tab w:val="left" w:pos="851"/>
          <w:tab w:val="left" w:pos="993"/>
        </w:tabs>
        <w:jc w:val="both"/>
        <w:rPr>
          <w:lang w:val="kk-KZ"/>
        </w:rPr>
      </w:pPr>
      <w:r>
        <w:rPr>
          <w:rStyle w:val="color20"/>
          <w:sz w:val="22"/>
          <w:szCs w:val="23"/>
          <w:lang w:val="kk-KZ"/>
        </w:rPr>
        <w:t>«</w:t>
      </w:r>
      <w:r>
        <w:rPr>
          <w:rFonts w:eastAsiaTheme="minorHAnsi"/>
          <w:szCs w:val="28"/>
          <w:lang w:val="kk-KZ" w:eastAsia="en-US"/>
        </w:rPr>
        <w:t xml:space="preserve">Bal – Aiym»  </w:t>
      </w:r>
      <w:r>
        <w:rPr>
          <w:szCs w:val="28"/>
          <w:lang w:val="kk-KZ"/>
        </w:rPr>
        <w:t xml:space="preserve">бөбекжай – бақшасында  білім </w:t>
      </w:r>
      <w:r>
        <w:rPr>
          <w:rFonts w:eastAsiaTheme="minorHAnsi"/>
          <w:szCs w:val="28"/>
          <w:lang w:val="kk-KZ" w:eastAsia="en-US"/>
        </w:rPr>
        <w:t xml:space="preserve">мекемесі </w:t>
      </w:r>
      <w:r>
        <w:rPr>
          <w:lang w:val="kk-KZ"/>
        </w:rPr>
        <w:t xml:space="preserve">МДТО үлгілік оқу бағдарламасына сәйкес баланың өмірін қорғауды және денсаулығын нығайтуды қамтамасыз ететін әр жас топтарының ерекшеліктеріне сәйкес қойылатын талаптарды сақтай отырып, пәндік-кеңістіктік дамытушы орталықтар құрылып жасақталған. </w:t>
      </w:r>
    </w:p>
    <w:p w:rsidR="00055831" w:rsidRDefault="00055831">
      <w:pPr>
        <w:widowControl w:val="0"/>
        <w:shd w:val="clear" w:color="auto" w:fill="FFFFFF" w:themeFill="background1"/>
        <w:tabs>
          <w:tab w:val="left" w:pos="426"/>
          <w:tab w:val="left" w:pos="851"/>
          <w:tab w:val="left" w:pos="993"/>
        </w:tabs>
        <w:jc w:val="both"/>
        <w:rPr>
          <w:lang w:val="kk-KZ"/>
        </w:rPr>
      </w:pPr>
    </w:p>
    <w:tbl>
      <w:tblPr>
        <w:tblStyle w:val="af8"/>
        <w:tblpPr w:leftFromText="180" w:rightFromText="180" w:vertAnchor="text" w:horzAnchor="margin" w:tblpY="140"/>
        <w:tblW w:w="10206" w:type="dxa"/>
        <w:tblLayout w:type="fixed"/>
        <w:tblLook w:val="04A0"/>
      </w:tblPr>
      <w:tblGrid>
        <w:gridCol w:w="425"/>
        <w:gridCol w:w="2127"/>
        <w:gridCol w:w="7654"/>
      </w:tblGrid>
      <w:tr w:rsidR="00055831" w:rsidRPr="00427D25">
        <w:tc>
          <w:tcPr>
            <w:tcW w:w="425" w:type="dxa"/>
          </w:tcPr>
          <w:p w:rsidR="00055831" w:rsidRDefault="0092548E">
            <w:pPr>
              <w:tabs>
                <w:tab w:val="left" w:pos="851"/>
              </w:tabs>
              <w:ind w:right="283"/>
              <w:jc w:val="both"/>
              <w:rPr>
                <w:rFonts w:eastAsiaTheme="minorEastAsia"/>
                <w:b/>
                <w:lang w:val="kk-KZ" w:eastAsia="en-US"/>
              </w:rPr>
            </w:pPr>
            <w:r>
              <w:rPr>
                <w:rFonts w:eastAsiaTheme="minorEastAsia"/>
                <w:b/>
                <w:lang w:val="kk-KZ" w:eastAsia="en-US"/>
              </w:rPr>
              <w:t>№</w:t>
            </w:r>
          </w:p>
        </w:tc>
        <w:tc>
          <w:tcPr>
            <w:tcW w:w="2127" w:type="dxa"/>
          </w:tcPr>
          <w:p w:rsidR="00055831" w:rsidRDefault="0092548E">
            <w:pPr>
              <w:tabs>
                <w:tab w:val="left" w:pos="851"/>
              </w:tabs>
              <w:ind w:right="283"/>
              <w:jc w:val="both"/>
              <w:rPr>
                <w:rFonts w:eastAsiaTheme="minorEastAsia"/>
                <w:b/>
                <w:lang w:val="kk-KZ" w:eastAsia="en-US"/>
              </w:rPr>
            </w:pPr>
            <w:r>
              <w:rPr>
                <w:rFonts w:eastAsiaTheme="minorEastAsia"/>
                <w:b/>
                <w:lang w:val="kk-KZ" w:eastAsia="en-US"/>
              </w:rPr>
              <w:t>Топтардың жас ерекшелігі</w:t>
            </w:r>
          </w:p>
        </w:tc>
        <w:tc>
          <w:tcPr>
            <w:tcW w:w="7654" w:type="dxa"/>
          </w:tcPr>
          <w:p w:rsidR="00055831" w:rsidRDefault="0092548E">
            <w:pPr>
              <w:tabs>
                <w:tab w:val="left" w:pos="851"/>
              </w:tabs>
              <w:ind w:right="283"/>
              <w:jc w:val="both"/>
              <w:rPr>
                <w:rFonts w:eastAsiaTheme="minorEastAsia"/>
                <w:b/>
                <w:lang w:val="kk-KZ" w:eastAsia="en-US"/>
              </w:rPr>
            </w:pPr>
            <w:r>
              <w:rPr>
                <w:rFonts w:eastAsiaTheme="minorEastAsia"/>
                <w:b/>
                <w:lang w:val="kk-KZ" w:eastAsia="en-US"/>
              </w:rPr>
              <w:t>Пәндік-кеңістіктік дамытушы орталықтар құралдары</w:t>
            </w:r>
          </w:p>
        </w:tc>
      </w:tr>
      <w:tr w:rsidR="00055831">
        <w:tc>
          <w:tcPr>
            <w:tcW w:w="425" w:type="dxa"/>
            <w:vMerge w:val="restart"/>
          </w:tcPr>
          <w:p w:rsidR="00055831" w:rsidRDefault="0092548E">
            <w:pPr>
              <w:tabs>
                <w:tab w:val="left" w:pos="851"/>
              </w:tabs>
              <w:ind w:right="283"/>
              <w:jc w:val="both"/>
              <w:rPr>
                <w:rFonts w:eastAsiaTheme="minorEastAsia"/>
                <w:lang w:val="kk-KZ" w:eastAsia="en-US"/>
              </w:rPr>
            </w:pPr>
            <w:r>
              <w:rPr>
                <w:rFonts w:eastAsiaTheme="minorEastAsia"/>
                <w:lang w:val="kk-KZ" w:eastAsia="en-US"/>
              </w:rPr>
              <w:t>1</w:t>
            </w:r>
          </w:p>
          <w:p w:rsidR="00055831" w:rsidRDefault="00055831">
            <w:pPr>
              <w:tabs>
                <w:tab w:val="left" w:pos="851"/>
              </w:tabs>
              <w:ind w:right="283"/>
              <w:jc w:val="both"/>
              <w:rPr>
                <w:rFonts w:eastAsiaTheme="minorEastAsia"/>
                <w:lang w:val="kk-KZ" w:eastAsia="en-US"/>
              </w:rPr>
            </w:pPr>
          </w:p>
        </w:tc>
        <w:tc>
          <w:tcPr>
            <w:tcW w:w="2127" w:type="dxa"/>
            <w:vMerge w:val="restart"/>
          </w:tcPr>
          <w:p w:rsidR="00055831" w:rsidRDefault="0092548E">
            <w:pPr>
              <w:tabs>
                <w:tab w:val="left" w:pos="851"/>
              </w:tabs>
              <w:ind w:right="283"/>
              <w:jc w:val="both"/>
              <w:rPr>
                <w:rFonts w:eastAsiaTheme="minorEastAsia"/>
                <w:lang w:val="kk-KZ" w:eastAsia="en-US"/>
              </w:rPr>
            </w:pPr>
            <w:r>
              <w:rPr>
                <w:rFonts w:eastAsiaTheme="minorEastAsia"/>
                <w:b/>
                <w:lang w:val="kk-KZ" w:eastAsia="en-US"/>
              </w:rPr>
              <w:t>«Балбөбек» ортаңғы топта</w:t>
            </w:r>
          </w:p>
          <w:p w:rsidR="00055831" w:rsidRDefault="00055831">
            <w:pPr>
              <w:tabs>
                <w:tab w:val="left" w:pos="851"/>
              </w:tabs>
              <w:ind w:right="283"/>
              <w:jc w:val="both"/>
              <w:rPr>
                <w:rFonts w:eastAsiaTheme="minorEastAsia"/>
                <w:lang w:val="kk-KZ" w:eastAsia="en-US"/>
              </w:rPr>
            </w:pPr>
          </w:p>
        </w:tc>
        <w:tc>
          <w:tcPr>
            <w:tcW w:w="7654" w:type="dxa"/>
          </w:tcPr>
          <w:p w:rsidR="00055831" w:rsidRDefault="0092548E">
            <w:pPr>
              <w:rPr>
                <w:rFonts w:eastAsia="Batang"/>
                <w:lang w:val="kk-KZ" w:eastAsia="ko-KR"/>
              </w:rPr>
            </w:pPr>
            <w:r>
              <w:rPr>
                <w:rFonts w:eastAsia="Batang"/>
                <w:lang w:val="kk-KZ" w:eastAsia="ko-KR"/>
              </w:rPr>
              <w:t xml:space="preserve">1. Танымдық ойыншықтар саны – 10. Балалардың жан – жақты айналасындағы заттармен, құбылыстарды тани білуге арналған ойыншықтар. </w:t>
            </w:r>
          </w:p>
          <w:p w:rsidR="00055831" w:rsidRDefault="0092548E">
            <w:pPr>
              <w:rPr>
                <w:rFonts w:eastAsia="Batang"/>
                <w:lang w:val="kk-KZ" w:eastAsia="ko-KR"/>
              </w:rPr>
            </w:pPr>
            <w:r>
              <w:rPr>
                <w:rFonts w:eastAsia="Batang"/>
                <w:lang w:val="kk-KZ" w:eastAsia="ko-KR"/>
              </w:rPr>
              <w:t xml:space="preserve">2. Қарапайым пазлдар саны – 10, оқу іс - әрекетіне тәрбиешілер пайдалана алатын, балаларға ыңғайлы жасалған екі – үш бөліктен құралған пазлдар. </w:t>
            </w:r>
          </w:p>
          <w:p w:rsidR="00055831" w:rsidRDefault="0092548E">
            <w:pPr>
              <w:rPr>
                <w:rFonts w:eastAsia="Batang"/>
                <w:lang w:val="kk-KZ" w:eastAsia="ko-KR"/>
              </w:rPr>
            </w:pPr>
            <w:r>
              <w:rPr>
                <w:rFonts w:eastAsia="Batang"/>
                <w:lang w:val="kk-KZ" w:eastAsia="ko-KR"/>
              </w:rPr>
              <w:t>3. Зерттеушілік  қызығушылығын белсендіретін қозғалмалы ойыншықтар саны – 5. Балалар табиғат құбылыстарына тән кейбір көзге көріне бермейтін дүниелермен танысады.</w:t>
            </w:r>
          </w:p>
          <w:p w:rsidR="00055831" w:rsidRDefault="0092548E">
            <w:pPr>
              <w:rPr>
                <w:rFonts w:eastAsia="Batang"/>
                <w:lang w:val="kk-KZ" w:eastAsia="ko-KR"/>
              </w:rPr>
            </w:pPr>
            <w:r>
              <w:rPr>
                <w:rFonts w:eastAsia="Batang"/>
                <w:lang w:val="kk-KZ" w:eastAsia="ko-KR"/>
              </w:rPr>
              <w:t xml:space="preserve">4. Қимылды ойындарға қажетті құралдар саны – 15. Түрлі оқу іс - әркеттеріне  пайдалана алатын құралдар доп, кәрзеңке, кегли, үлестірмелі материалдармен жабдықталған. Оның ішінде ірі және ұсақ моториканы дамытатын ойын құралдары бар. </w:t>
            </w:r>
          </w:p>
          <w:p w:rsidR="00055831" w:rsidRDefault="0092548E">
            <w:pPr>
              <w:rPr>
                <w:rFonts w:eastAsia="Batang"/>
                <w:lang w:val="kk-KZ" w:eastAsia="ko-KR"/>
              </w:rPr>
            </w:pPr>
            <w:r>
              <w:rPr>
                <w:rFonts w:eastAsia="Batang"/>
                <w:lang w:val="kk-KZ" w:eastAsia="ko-KR"/>
              </w:rPr>
              <w:t>5. Қауіпсіз табиғи материалдардан жасалған ойыншықтар саны – 10. Балаларға түрлі ойындар ойнағанда көмекші құралдар ретінде пайдаланады.</w:t>
            </w:r>
          </w:p>
          <w:p w:rsidR="00055831" w:rsidRDefault="0092548E">
            <w:pPr>
              <w:rPr>
                <w:rFonts w:eastAsia="Batang"/>
                <w:lang w:val="kk-KZ" w:eastAsia="ko-KR"/>
              </w:rPr>
            </w:pPr>
            <w:r>
              <w:rPr>
                <w:rFonts w:eastAsia="Batang"/>
                <w:lang w:val="kk-KZ" w:eastAsia="ko-KR"/>
              </w:rPr>
              <w:t>6. Ойын, театр, серуен, таңғы және ұйқы ашар жаттығулар картотекалар жинақтары бала ерекшелігіне сай жасалып, әр оқу іс- әрекетінде балалармен бірге тәбиеші көмегімен бүлдіршіндермен жұмыс жасалады.</w:t>
            </w:r>
          </w:p>
          <w:p w:rsidR="00055831" w:rsidRDefault="0092548E">
            <w:pPr>
              <w:ind w:left="120" w:hangingChars="50" w:hanging="120"/>
              <w:rPr>
                <w:rFonts w:eastAsia="Batang"/>
                <w:lang w:val="kk-KZ" w:eastAsia="ko-KR"/>
              </w:rPr>
            </w:pPr>
            <w:r>
              <w:rPr>
                <w:rFonts w:eastAsia="Batang"/>
                <w:lang w:val="kk-KZ" w:eastAsia="ko-KR"/>
              </w:rPr>
              <w:t xml:space="preserve">7. Табиғат бұрыштары орналасқан. Балалар әр мезгілге сай оқуіс -әрекеті кезінде толық мағлұмат ала алады. </w:t>
            </w:r>
          </w:p>
          <w:p w:rsidR="00055831" w:rsidRDefault="0092548E">
            <w:pPr>
              <w:rPr>
                <w:rFonts w:eastAsia="Batang"/>
                <w:lang w:val="kk-KZ" w:eastAsia="ko-KR"/>
              </w:rPr>
            </w:pPr>
            <w:r>
              <w:rPr>
                <w:rFonts w:eastAsia="Batang"/>
                <w:lang w:val="kk-KZ" w:eastAsia="ko-KR"/>
              </w:rPr>
              <w:t xml:space="preserve">8. «Сиқырлы қалам» </w:t>
            </w:r>
          </w:p>
          <w:p w:rsidR="00055831" w:rsidRDefault="0092548E">
            <w:pPr>
              <w:rPr>
                <w:rFonts w:eastAsia="Batang"/>
                <w:lang w:val="kk-KZ" w:eastAsia="ko-KR"/>
              </w:rPr>
            </w:pPr>
            <w:r>
              <w:rPr>
                <w:rFonts w:eastAsia="Batang"/>
                <w:lang w:val="kk-KZ" w:eastAsia="ko-KR"/>
              </w:rPr>
              <w:t>9. Құрастырмалы киіз үй</w:t>
            </w:r>
          </w:p>
          <w:p w:rsidR="00055831" w:rsidRDefault="0092548E">
            <w:pPr>
              <w:rPr>
                <w:rFonts w:eastAsia="Batang"/>
                <w:lang w:val="kk-KZ" w:eastAsia="ko-KR"/>
              </w:rPr>
            </w:pPr>
            <w:r>
              <w:rPr>
                <w:rFonts w:eastAsia="Batang"/>
                <w:lang w:val="kk-KZ" w:eastAsia="ko-KR"/>
              </w:rPr>
              <w:t>10. Ақылды қонжық</w:t>
            </w:r>
          </w:p>
          <w:p w:rsidR="00055831" w:rsidRDefault="0092548E">
            <w:pPr>
              <w:rPr>
                <w:rFonts w:eastAsiaTheme="minorEastAsia"/>
                <w:b/>
                <w:lang w:val="kk-KZ"/>
              </w:rPr>
            </w:pPr>
            <w:r>
              <w:rPr>
                <w:rFonts w:eastAsiaTheme="minorEastAsia"/>
                <w:b/>
                <w:lang w:val="kk-KZ"/>
              </w:rPr>
              <w:t>Картотекалар</w:t>
            </w:r>
          </w:p>
          <w:p w:rsidR="00055831" w:rsidRDefault="0092548E">
            <w:pPr>
              <w:rPr>
                <w:rFonts w:eastAsiaTheme="minorEastAsia"/>
                <w:lang w:val="kk-KZ"/>
              </w:rPr>
            </w:pPr>
            <w:r>
              <w:rPr>
                <w:rFonts w:eastAsiaTheme="minorEastAsia"/>
                <w:lang w:val="kk-KZ"/>
              </w:rPr>
              <w:t>«Таңғы жаттығу» картотекалары</w:t>
            </w:r>
          </w:p>
          <w:p w:rsidR="00055831" w:rsidRDefault="0092548E">
            <w:pPr>
              <w:rPr>
                <w:rFonts w:eastAsiaTheme="minorEastAsia"/>
                <w:lang w:val="kk-KZ"/>
              </w:rPr>
            </w:pPr>
            <w:r>
              <w:rPr>
                <w:rFonts w:eastAsiaTheme="minorEastAsia"/>
                <w:lang w:val="kk-KZ"/>
              </w:rPr>
              <w:t>Серуен картотекалары (күз, қыс, көктем)</w:t>
            </w:r>
          </w:p>
          <w:p w:rsidR="00055831" w:rsidRDefault="0092548E">
            <w:pPr>
              <w:rPr>
                <w:rFonts w:eastAsiaTheme="minorEastAsia"/>
                <w:lang w:val="kk-KZ"/>
              </w:rPr>
            </w:pPr>
            <w:r>
              <w:rPr>
                <w:rFonts w:eastAsiaTheme="minorEastAsia"/>
                <w:lang w:val="kk-KZ"/>
              </w:rPr>
              <w:t>Дидактикалық ойындар картотекалары</w:t>
            </w:r>
          </w:p>
          <w:p w:rsidR="00055831" w:rsidRDefault="0092548E">
            <w:pPr>
              <w:rPr>
                <w:rFonts w:eastAsiaTheme="minorEastAsia"/>
                <w:lang w:val="kk-KZ"/>
              </w:rPr>
            </w:pPr>
            <w:r>
              <w:rPr>
                <w:rFonts w:eastAsiaTheme="minorEastAsia"/>
                <w:lang w:val="kk-KZ"/>
              </w:rPr>
              <w:t>Қимылды ойын картотекалары</w:t>
            </w:r>
          </w:p>
          <w:p w:rsidR="00055831" w:rsidRDefault="0092548E">
            <w:pPr>
              <w:tabs>
                <w:tab w:val="left" w:pos="851"/>
              </w:tabs>
              <w:ind w:right="283"/>
              <w:jc w:val="both"/>
              <w:rPr>
                <w:rFonts w:eastAsiaTheme="minorEastAsia"/>
                <w:lang w:val="kk-KZ" w:eastAsia="en-US"/>
              </w:rPr>
            </w:pPr>
            <w:r>
              <w:rPr>
                <w:rFonts w:eastAsiaTheme="minorEastAsia"/>
                <w:lang w:val="kk-KZ" w:eastAsia="en-US"/>
              </w:rPr>
              <w:t>Ұйқы  ашар жаттығулар картотекалар</w:t>
            </w:r>
          </w:p>
        </w:tc>
      </w:tr>
      <w:tr w:rsidR="00055831" w:rsidRPr="00427D25">
        <w:tc>
          <w:tcPr>
            <w:tcW w:w="425" w:type="dxa"/>
            <w:vMerge/>
          </w:tcPr>
          <w:p w:rsidR="00055831" w:rsidRDefault="00055831">
            <w:pPr>
              <w:tabs>
                <w:tab w:val="left" w:pos="851"/>
              </w:tabs>
              <w:ind w:right="283"/>
              <w:jc w:val="both"/>
              <w:rPr>
                <w:rFonts w:eastAsiaTheme="minorEastAsia"/>
                <w:lang w:val="kk-KZ" w:eastAsia="en-US"/>
              </w:rPr>
            </w:pPr>
          </w:p>
        </w:tc>
        <w:tc>
          <w:tcPr>
            <w:tcW w:w="2127" w:type="dxa"/>
            <w:vMerge/>
          </w:tcPr>
          <w:p w:rsidR="00055831" w:rsidRDefault="00055831">
            <w:pPr>
              <w:tabs>
                <w:tab w:val="left" w:pos="851"/>
              </w:tabs>
              <w:ind w:right="283"/>
              <w:jc w:val="both"/>
              <w:rPr>
                <w:rFonts w:eastAsiaTheme="minorEastAsia"/>
                <w:b/>
                <w:lang w:val="kk-KZ" w:eastAsia="en-US"/>
              </w:rPr>
            </w:pPr>
          </w:p>
        </w:tc>
        <w:tc>
          <w:tcPr>
            <w:tcW w:w="7654" w:type="dxa"/>
          </w:tcPr>
          <w:p w:rsidR="00055831" w:rsidRDefault="0092548E">
            <w:pPr>
              <w:rPr>
                <w:rFonts w:eastAsiaTheme="minorEastAsia"/>
                <w:b/>
                <w:lang w:val="kk-KZ"/>
              </w:rPr>
            </w:pPr>
            <w:r>
              <w:rPr>
                <w:rFonts w:eastAsiaTheme="minorEastAsia"/>
                <w:b/>
                <w:lang w:val="kk-KZ"/>
              </w:rPr>
              <w:t>Дамытушы ойыншықтар</w:t>
            </w:r>
          </w:p>
          <w:p w:rsidR="00055831" w:rsidRDefault="0092548E">
            <w:pPr>
              <w:rPr>
                <w:rFonts w:eastAsiaTheme="minorEastAsia"/>
                <w:lang w:val="kk-KZ"/>
              </w:rPr>
            </w:pPr>
            <w:r>
              <w:rPr>
                <w:rFonts w:eastAsiaTheme="minorEastAsia"/>
                <w:b/>
                <w:lang w:val="kk-KZ"/>
              </w:rPr>
              <w:t>Бейнелік ойыншықтар</w:t>
            </w:r>
            <w:r>
              <w:rPr>
                <w:rFonts w:eastAsiaTheme="minorEastAsia"/>
                <w:lang w:val="kk-KZ"/>
              </w:rPr>
              <w:t>: жабайы және үй жануарлары, қуыршақтар, жұмсақ ойыншық, үй құстары</w:t>
            </w:r>
          </w:p>
          <w:p w:rsidR="00055831" w:rsidRDefault="0092548E">
            <w:pPr>
              <w:rPr>
                <w:rFonts w:eastAsiaTheme="minorEastAsia"/>
                <w:lang w:val="kk-KZ"/>
              </w:rPr>
            </w:pPr>
            <w:r>
              <w:rPr>
                <w:rFonts w:eastAsiaTheme="minorEastAsia"/>
                <w:b/>
                <w:lang w:val="kk-KZ"/>
              </w:rPr>
              <w:t>Техникалық ойыншықтар</w:t>
            </w:r>
            <w:r>
              <w:rPr>
                <w:rFonts w:eastAsiaTheme="minorEastAsia"/>
                <w:lang w:val="kk-KZ"/>
              </w:rPr>
              <w:t xml:space="preserve">: жеңіл көліктер, трактор, автобус, жедел – </w:t>
            </w:r>
            <w:r>
              <w:rPr>
                <w:rFonts w:eastAsiaTheme="minorEastAsia"/>
                <w:lang w:val="kk-KZ"/>
              </w:rPr>
              <w:lastRenderedPageBreak/>
              <w:t>жәрдем көлігі, полицей көлігі</w:t>
            </w:r>
          </w:p>
          <w:p w:rsidR="00055831" w:rsidRDefault="0092548E">
            <w:pPr>
              <w:rPr>
                <w:rFonts w:eastAsiaTheme="minorEastAsia"/>
                <w:lang w:val="kk-KZ"/>
              </w:rPr>
            </w:pPr>
            <w:r>
              <w:rPr>
                <w:rFonts w:eastAsiaTheme="minorEastAsia"/>
                <w:lang w:val="kk-KZ"/>
              </w:rPr>
              <w:t xml:space="preserve">Әмбебаб құрастырғыштар, Тақырыптық пазлдар, Текшелер </w:t>
            </w:r>
          </w:p>
          <w:p w:rsidR="00055831" w:rsidRDefault="0092548E">
            <w:pPr>
              <w:rPr>
                <w:rFonts w:eastAsiaTheme="minorEastAsia"/>
                <w:b/>
                <w:lang w:val="kk-KZ"/>
              </w:rPr>
            </w:pPr>
            <w:r>
              <w:rPr>
                <w:rFonts w:eastAsiaTheme="minorEastAsia"/>
                <w:b/>
                <w:lang w:val="kk-KZ"/>
              </w:rPr>
              <w:t>Сурет салуға арналған құралдар мен соған лайық жайлы орындар</w:t>
            </w:r>
          </w:p>
          <w:p w:rsidR="00055831" w:rsidRDefault="0092548E">
            <w:pPr>
              <w:rPr>
                <w:rFonts w:eastAsiaTheme="minorEastAsia"/>
                <w:lang w:val="kk-KZ"/>
              </w:rPr>
            </w:pPr>
            <w:r>
              <w:rPr>
                <w:rFonts w:eastAsiaTheme="minorEastAsia"/>
                <w:lang w:val="kk-KZ"/>
              </w:rPr>
              <w:t>Түрлі – түсті гуашьтар, акварель бояулары, түрлі – түсті қаламдар, қылқалам, су құюға арналған ыдыстар</w:t>
            </w:r>
          </w:p>
          <w:p w:rsidR="00055831" w:rsidRDefault="0092548E">
            <w:pPr>
              <w:rPr>
                <w:rFonts w:eastAsiaTheme="minorEastAsia"/>
                <w:b/>
                <w:lang w:val="kk-KZ"/>
              </w:rPr>
            </w:pPr>
            <w:r>
              <w:rPr>
                <w:rFonts w:eastAsiaTheme="minorEastAsia"/>
                <w:b/>
                <w:lang w:val="kk-KZ"/>
              </w:rPr>
              <w:t>Қол еңбегіне арналған құралдар мен ойыншықтар</w:t>
            </w:r>
          </w:p>
          <w:p w:rsidR="00055831" w:rsidRDefault="0092548E">
            <w:pPr>
              <w:rPr>
                <w:rFonts w:eastAsiaTheme="minorEastAsia"/>
                <w:lang w:val="kk-KZ"/>
              </w:rPr>
            </w:pPr>
            <w:r>
              <w:rPr>
                <w:rFonts w:eastAsiaTheme="minorEastAsia"/>
                <w:lang w:val="kk-KZ"/>
              </w:rPr>
              <w:t>Ермексаз, саз балшық, тұзды қамыр, мүсіндеуге арналған тақтайша мен кеспе таяқшалар</w:t>
            </w:r>
          </w:p>
          <w:p w:rsidR="00055831" w:rsidRDefault="0092548E">
            <w:pPr>
              <w:rPr>
                <w:rFonts w:eastAsiaTheme="minorEastAsia"/>
                <w:b/>
                <w:lang w:val="kk-KZ"/>
              </w:rPr>
            </w:pPr>
            <w:r>
              <w:rPr>
                <w:rFonts w:eastAsiaTheme="minorEastAsia"/>
                <w:b/>
                <w:lang w:val="kk-KZ"/>
              </w:rPr>
              <w:t>Театрландырылған ойынға арналған жинақтар</w:t>
            </w:r>
          </w:p>
          <w:p w:rsidR="00055831" w:rsidRDefault="0092548E">
            <w:pPr>
              <w:rPr>
                <w:rFonts w:eastAsiaTheme="minorEastAsia"/>
                <w:lang w:val="kk-KZ"/>
              </w:rPr>
            </w:pPr>
            <w:r>
              <w:rPr>
                <w:rFonts w:eastAsiaTheme="minorEastAsia"/>
                <w:lang w:val="kk-KZ"/>
              </w:rPr>
              <w:t>Көлеңке театры,  Сюжеттік – рөльдік ойынға арналған сахна, Қолғап театры , Маска театры, Конус театры,  Жапсырмалы театр,  Алжапқыш театры</w:t>
            </w:r>
          </w:p>
          <w:p w:rsidR="00055831" w:rsidRDefault="0092548E">
            <w:pPr>
              <w:rPr>
                <w:rFonts w:eastAsiaTheme="minorEastAsia"/>
                <w:lang w:val="kk-KZ"/>
              </w:rPr>
            </w:pPr>
            <w:r>
              <w:rPr>
                <w:rFonts w:eastAsiaTheme="minorEastAsia"/>
                <w:lang w:val="kk-KZ"/>
              </w:rPr>
              <w:t>Танымдық қызығушылығын жетілдіруге арналған табиғи материалдар</w:t>
            </w:r>
          </w:p>
          <w:p w:rsidR="00055831" w:rsidRDefault="0092548E">
            <w:pPr>
              <w:rPr>
                <w:rFonts w:eastAsiaTheme="minorEastAsia"/>
                <w:b/>
                <w:lang w:val="kk-KZ"/>
              </w:rPr>
            </w:pPr>
            <w:r>
              <w:rPr>
                <w:rFonts w:eastAsiaTheme="minorEastAsia"/>
                <w:b/>
                <w:lang w:val="kk-KZ"/>
              </w:rPr>
              <w:t>Спорттық құрал - жабдықтар</w:t>
            </w:r>
          </w:p>
          <w:p w:rsidR="00055831" w:rsidRDefault="0092548E">
            <w:pPr>
              <w:rPr>
                <w:rFonts w:eastAsiaTheme="minorEastAsia"/>
                <w:lang w:val="kk-KZ"/>
              </w:rPr>
            </w:pPr>
            <w:r>
              <w:rPr>
                <w:rFonts w:eastAsiaTheme="minorEastAsia"/>
                <w:lang w:val="kk-KZ"/>
              </w:rPr>
              <w:t xml:space="preserve">доптар,  ұсақ доптар, жаттығуға арналған ленталар, таяқшалар, жалаушалар,  кеглилер , құрсаулар, кедергілер </w:t>
            </w:r>
          </w:p>
          <w:p w:rsidR="00055831" w:rsidRDefault="0092548E">
            <w:pPr>
              <w:rPr>
                <w:rFonts w:eastAsiaTheme="minorEastAsia"/>
                <w:b/>
                <w:lang w:val="kk-KZ"/>
              </w:rPr>
            </w:pPr>
            <w:r>
              <w:rPr>
                <w:rFonts w:eastAsiaTheme="minorEastAsia"/>
                <w:b/>
                <w:lang w:val="kk-KZ"/>
              </w:rPr>
              <w:t>Дидактикалық ойындар</w:t>
            </w:r>
          </w:p>
          <w:p w:rsidR="00055831" w:rsidRDefault="0092548E">
            <w:pPr>
              <w:rPr>
                <w:rFonts w:eastAsiaTheme="minorEastAsia"/>
                <w:lang w:val="kk-KZ"/>
              </w:rPr>
            </w:pPr>
            <w:r>
              <w:rPr>
                <w:rFonts w:eastAsiaTheme="minorEastAsia"/>
                <w:lang w:val="kk-KZ"/>
              </w:rPr>
              <w:t>«Көлеңкесі бойынша тап»,  «Ертергі кейіпкерлерінің жұбын тап», «Пішіндерді орналастыр»,  «Түрлі – түсті пішіндер», «Жемістер мен көкөністерді ажырат»,  «Жапырағы бойынша таны», «Үйдің терезелерін орналастырайық», «Қайда мекен етеді?», «Қорегін тап», «Ненің төлі?», «Пішіндерді құрастыр», «Күзгі еңбек», «Сыңарын тап», «Түстерді ажыратайық», «Қолшатыр түстерін тауып орналастырайық», «Жамау», «Дұрыс орналастыр» «Гүлдерге көбелектерді қондырайық», «Биік – аласа», «Көліктерді ажыратайық»</w:t>
            </w:r>
          </w:p>
        </w:tc>
      </w:tr>
      <w:tr w:rsidR="00055831">
        <w:tc>
          <w:tcPr>
            <w:tcW w:w="425" w:type="dxa"/>
          </w:tcPr>
          <w:p w:rsidR="00055831" w:rsidRDefault="0092548E">
            <w:pPr>
              <w:tabs>
                <w:tab w:val="left" w:pos="851"/>
              </w:tabs>
              <w:ind w:right="283"/>
              <w:jc w:val="both"/>
              <w:rPr>
                <w:rFonts w:eastAsiaTheme="minorEastAsia"/>
                <w:lang w:val="kk-KZ" w:eastAsia="en-US"/>
              </w:rPr>
            </w:pPr>
            <w:r>
              <w:rPr>
                <w:rFonts w:eastAsiaTheme="minorEastAsia"/>
                <w:lang w:val="kk-KZ" w:eastAsia="en-US"/>
              </w:rPr>
              <w:lastRenderedPageBreak/>
              <w:t>2</w:t>
            </w:r>
          </w:p>
        </w:tc>
        <w:tc>
          <w:tcPr>
            <w:tcW w:w="2127" w:type="dxa"/>
          </w:tcPr>
          <w:p w:rsidR="00055831" w:rsidRDefault="00055831">
            <w:pPr>
              <w:tabs>
                <w:tab w:val="left" w:pos="851"/>
              </w:tabs>
              <w:ind w:right="283"/>
              <w:jc w:val="both"/>
              <w:rPr>
                <w:rFonts w:eastAsiaTheme="minorEastAsia"/>
                <w:b/>
                <w:lang w:val="kk-KZ" w:eastAsia="en-US"/>
              </w:rPr>
            </w:pPr>
          </w:p>
        </w:tc>
        <w:tc>
          <w:tcPr>
            <w:tcW w:w="7654" w:type="dxa"/>
          </w:tcPr>
          <w:p w:rsidR="00055831" w:rsidRDefault="0092548E">
            <w:pPr>
              <w:rPr>
                <w:rFonts w:eastAsia="Batang"/>
                <w:lang w:val="kk-KZ" w:eastAsia="ko-KR"/>
              </w:rPr>
            </w:pPr>
            <w:r>
              <w:rPr>
                <w:rFonts w:eastAsia="Batang"/>
                <w:lang w:val="kk-KZ" w:eastAsia="ko-KR"/>
              </w:rPr>
              <w:t xml:space="preserve">1. Танымдық ойыншықтар саны – 10. Балалардың жан – жақты айналасындағы заттармен, құбылыстарды тани білуге арналған ойыншықтар. </w:t>
            </w:r>
          </w:p>
          <w:p w:rsidR="00055831" w:rsidRDefault="0092548E">
            <w:pPr>
              <w:rPr>
                <w:rFonts w:eastAsia="Batang"/>
                <w:lang w:val="kk-KZ" w:eastAsia="ko-KR"/>
              </w:rPr>
            </w:pPr>
            <w:r>
              <w:rPr>
                <w:rFonts w:eastAsia="Batang"/>
                <w:lang w:val="kk-KZ" w:eastAsia="ko-KR"/>
              </w:rPr>
              <w:t xml:space="preserve">2. Қарапайым пазылдар саны – 10, оқу іс - әрекетіне  тәрбиешілер пайдалана алатын, балаларға ыңғайлы жасалған екі – үш бөліктен құралған пазлдар. </w:t>
            </w:r>
          </w:p>
          <w:p w:rsidR="00055831" w:rsidRDefault="0092548E">
            <w:pPr>
              <w:rPr>
                <w:rFonts w:eastAsia="Batang"/>
                <w:lang w:val="kk-KZ" w:eastAsia="ko-KR"/>
              </w:rPr>
            </w:pPr>
            <w:r>
              <w:rPr>
                <w:rFonts w:eastAsia="Batang"/>
                <w:lang w:val="kk-KZ" w:eastAsia="ko-KR"/>
              </w:rPr>
              <w:t>3. Зерттеушілік  қызығушылығын белсендіретін қозғалмалы ойыншықтар саны – 5. Балалар табиғат құбылыстарына тән кейбір көзге көріне бермейтін дүниелермен танысады.</w:t>
            </w:r>
          </w:p>
          <w:p w:rsidR="00055831" w:rsidRDefault="0092548E">
            <w:pPr>
              <w:rPr>
                <w:rFonts w:eastAsia="Batang"/>
                <w:lang w:val="kk-KZ" w:eastAsia="ko-KR"/>
              </w:rPr>
            </w:pPr>
            <w:r>
              <w:rPr>
                <w:rFonts w:eastAsia="Batang"/>
                <w:lang w:val="kk-KZ" w:eastAsia="ko-KR"/>
              </w:rPr>
              <w:t xml:space="preserve">4. Қимылды ойындарға қажетті құралдар саны – 15. Түрлі оқу іс - әрекеттеріне пайдалана алатын құралдар доп, кәрзеңке, кегли, үлестірмелі материалдармен жабдықталған. Оның ішінде ірі және ұсақ моториканы дамытатын ойын құралдары бар. </w:t>
            </w:r>
          </w:p>
          <w:p w:rsidR="00055831" w:rsidRDefault="0092548E">
            <w:pPr>
              <w:rPr>
                <w:rFonts w:eastAsia="Batang"/>
                <w:lang w:val="kk-KZ" w:eastAsia="ko-KR"/>
              </w:rPr>
            </w:pPr>
            <w:r>
              <w:rPr>
                <w:rFonts w:eastAsia="Batang"/>
                <w:lang w:val="kk-KZ" w:eastAsia="ko-KR"/>
              </w:rPr>
              <w:t>5. Қауіпсіз табиғи материалдардан жасалған ойыншықтар саны – 10. Балаларға түрлі ойындар ойнағанда көмекші құралдар ретінде пайдаланады.</w:t>
            </w:r>
          </w:p>
          <w:p w:rsidR="00055831" w:rsidRDefault="0092548E">
            <w:pPr>
              <w:rPr>
                <w:rFonts w:eastAsia="Batang"/>
                <w:lang w:val="kk-KZ" w:eastAsia="ko-KR"/>
              </w:rPr>
            </w:pPr>
            <w:r>
              <w:rPr>
                <w:rFonts w:eastAsia="Batang"/>
                <w:lang w:val="kk-KZ" w:eastAsia="ko-KR"/>
              </w:rPr>
              <w:t>6. Ойын, театр, серуен, таңғы және ұйқы ашар жаттығулар картотекалар жинақтары бала ерекшелігіне сай жасалып, әр оқу қызметінде балалармен бірге тәбиеші көмегімен бүлдіршіндермен жұмыс жасалады.</w:t>
            </w:r>
          </w:p>
          <w:p w:rsidR="00055831" w:rsidRDefault="0092548E">
            <w:pPr>
              <w:ind w:left="120" w:hangingChars="50" w:hanging="120"/>
              <w:rPr>
                <w:rFonts w:eastAsia="Batang"/>
                <w:lang w:val="kk-KZ" w:eastAsia="ko-KR"/>
              </w:rPr>
            </w:pPr>
            <w:r>
              <w:rPr>
                <w:rFonts w:eastAsia="Batang"/>
                <w:lang w:val="kk-KZ" w:eastAsia="ko-KR"/>
              </w:rPr>
              <w:t xml:space="preserve">7. Табиғат бұрыштары орналасқан. Балалар әр мезгілге сай оқу іс -әрекеті кезінде толық мағлұмат ала алады. </w:t>
            </w:r>
          </w:p>
          <w:p w:rsidR="00055831" w:rsidRDefault="0092548E">
            <w:pPr>
              <w:rPr>
                <w:rFonts w:eastAsia="Batang"/>
                <w:lang w:val="kk-KZ" w:eastAsia="ko-KR"/>
              </w:rPr>
            </w:pPr>
            <w:r>
              <w:rPr>
                <w:rFonts w:eastAsia="Batang"/>
                <w:lang w:val="kk-KZ" w:eastAsia="ko-KR"/>
              </w:rPr>
              <w:t xml:space="preserve">8. «Сиқырлы қалам» </w:t>
            </w:r>
          </w:p>
          <w:p w:rsidR="00055831" w:rsidRDefault="0092548E">
            <w:pPr>
              <w:rPr>
                <w:rFonts w:eastAsia="Batang"/>
                <w:lang w:val="kk-KZ" w:eastAsia="ko-KR"/>
              </w:rPr>
            </w:pPr>
            <w:r>
              <w:rPr>
                <w:rFonts w:eastAsia="Batang"/>
                <w:lang w:val="kk-KZ" w:eastAsia="ko-KR"/>
              </w:rPr>
              <w:t>9. Құрастырмалы киіз үй</w:t>
            </w:r>
          </w:p>
          <w:p w:rsidR="00055831" w:rsidRDefault="0092548E">
            <w:pPr>
              <w:rPr>
                <w:rFonts w:eastAsia="Batang"/>
                <w:lang w:val="kk-KZ" w:eastAsia="ko-KR"/>
              </w:rPr>
            </w:pPr>
            <w:r>
              <w:rPr>
                <w:rFonts w:eastAsia="Batang"/>
                <w:lang w:val="kk-KZ" w:eastAsia="ko-KR"/>
              </w:rPr>
              <w:t>10. Ақылды қонжық</w:t>
            </w:r>
          </w:p>
          <w:p w:rsidR="00055831" w:rsidRDefault="0092548E">
            <w:pPr>
              <w:rPr>
                <w:rFonts w:eastAsiaTheme="minorEastAsia"/>
                <w:b/>
                <w:lang w:val="kk-KZ"/>
              </w:rPr>
            </w:pPr>
            <w:r>
              <w:rPr>
                <w:rFonts w:eastAsiaTheme="minorEastAsia"/>
                <w:b/>
                <w:lang w:val="kk-KZ"/>
              </w:rPr>
              <w:t>Картотекалар</w:t>
            </w:r>
          </w:p>
          <w:p w:rsidR="00055831" w:rsidRDefault="0092548E">
            <w:pPr>
              <w:rPr>
                <w:rFonts w:eastAsiaTheme="minorEastAsia"/>
                <w:lang w:val="kk-KZ"/>
              </w:rPr>
            </w:pPr>
            <w:r>
              <w:rPr>
                <w:rFonts w:eastAsiaTheme="minorEastAsia"/>
                <w:lang w:val="kk-KZ"/>
              </w:rPr>
              <w:t>«Таңғы жаттығу» картотекалары</w:t>
            </w:r>
          </w:p>
          <w:p w:rsidR="00055831" w:rsidRDefault="0092548E">
            <w:pPr>
              <w:rPr>
                <w:rFonts w:eastAsiaTheme="minorEastAsia"/>
                <w:lang w:val="kk-KZ"/>
              </w:rPr>
            </w:pPr>
            <w:r>
              <w:rPr>
                <w:rFonts w:eastAsiaTheme="minorEastAsia"/>
                <w:lang w:val="kk-KZ"/>
              </w:rPr>
              <w:t>Серуен картотекалары (күз, қыс, көктем)</w:t>
            </w:r>
          </w:p>
          <w:p w:rsidR="00055831" w:rsidRDefault="0092548E">
            <w:pPr>
              <w:rPr>
                <w:rFonts w:eastAsiaTheme="minorEastAsia"/>
                <w:lang w:val="kk-KZ"/>
              </w:rPr>
            </w:pPr>
            <w:r>
              <w:rPr>
                <w:rFonts w:eastAsiaTheme="minorEastAsia"/>
                <w:lang w:val="kk-KZ"/>
              </w:rPr>
              <w:lastRenderedPageBreak/>
              <w:t>Дидактикалық ойындар картотекалары</w:t>
            </w:r>
          </w:p>
          <w:p w:rsidR="00055831" w:rsidRDefault="0092548E">
            <w:pPr>
              <w:rPr>
                <w:rFonts w:eastAsiaTheme="minorEastAsia"/>
                <w:lang w:val="kk-KZ"/>
              </w:rPr>
            </w:pPr>
            <w:r>
              <w:rPr>
                <w:rFonts w:eastAsiaTheme="minorEastAsia"/>
                <w:lang w:val="kk-KZ"/>
              </w:rPr>
              <w:t>Қимылды ойын картотекалары</w:t>
            </w:r>
          </w:p>
          <w:p w:rsidR="00055831" w:rsidRDefault="0092548E">
            <w:pPr>
              <w:tabs>
                <w:tab w:val="left" w:pos="851"/>
              </w:tabs>
              <w:ind w:right="283"/>
              <w:jc w:val="both"/>
              <w:rPr>
                <w:rFonts w:eastAsiaTheme="minorEastAsia"/>
                <w:lang w:val="kk-KZ" w:eastAsia="en-US"/>
              </w:rPr>
            </w:pPr>
            <w:r>
              <w:rPr>
                <w:rFonts w:eastAsiaTheme="minorEastAsia"/>
                <w:lang w:val="kk-KZ" w:eastAsia="en-US"/>
              </w:rPr>
              <w:t>Ұйқы  ашар жаттығулар картотекалар</w:t>
            </w:r>
          </w:p>
        </w:tc>
      </w:tr>
      <w:tr w:rsidR="00055831" w:rsidRPr="00427D25">
        <w:tc>
          <w:tcPr>
            <w:tcW w:w="425" w:type="dxa"/>
          </w:tcPr>
          <w:p w:rsidR="00055831" w:rsidRDefault="0092548E">
            <w:pPr>
              <w:tabs>
                <w:tab w:val="left" w:pos="851"/>
              </w:tabs>
              <w:ind w:right="283"/>
              <w:jc w:val="both"/>
              <w:rPr>
                <w:rFonts w:eastAsiaTheme="minorEastAsia"/>
                <w:lang w:val="kk-KZ" w:eastAsia="en-US"/>
              </w:rPr>
            </w:pPr>
            <w:r>
              <w:rPr>
                <w:rFonts w:eastAsiaTheme="minorEastAsia"/>
                <w:lang w:val="kk-KZ" w:eastAsia="en-US"/>
              </w:rPr>
              <w:lastRenderedPageBreak/>
              <w:t>3</w:t>
            </w:r>
          </w:p>
        </w:tc>
        <w:tc>
          <w:tcPr>
            <w:tcW w:w="2127" w:type="dxa"/>
          </w:tcPr>
          <w:p w:rsidR="00055831" w:rsidRDefault="0092548E">
            <w:pPr>
              <w:tabs>
                <w:tab w:val="left" w:pos="851"/>
              </w:tabs>
              <w:ind w:right="283"/>
              <w:jc w:val="both"/>
              <w:rPr>
                <w:rFonts w:eastAsiaTheme="minorEastAsia"/>
                <w:b/>
                <w:lang w:val="kk-KZ" w:eastAsia="en-US"/>
              </w:rPr>
            </w:pPr>
            <w:r>
              <w:rPr>
                <w:rFonts w:eastAsiaTheme="minorEastAsia"/>
                <w:b/>
                <w:lang w:val="kk-KZ" w:eastAsia="en-US"/>
              </w:rPr>
              <w:t>«Балауса» ересек топта</w:t>
            </w:r>
          </w:p>
        </w:tc>
        <w:tc>
          <w:tcPr>
            <w:tcW w:w="7654" w:type="dxa"/>
          </w:tcPr>
          <w:p w:rsidR="00055831" w:rsidRDefault="0092548E">
            <w:pPr>
              <w:rPr>
                <w:rFonts w:eastAsiaTheme="minorEastAsia"/>
                <w:b/>
                <w:lang w:val="kk-KZ"/>
              </w:rPr>
            </w:pPr>
            <w:r>
              <w:rPr>
                <w:rFonts w:eastAsiaTheme="minorEastAsia"/>
                <w:b/>
                <w:lang w:val="kk-KZ"/>
              </w:rPr>
              <w:t>Дамытушы ойыншықтар</w:t>
            </w:r>
          </w:p>
          <w:p w:rsidR="00055831" w:rsidRDefault="0092548E">
            <w:pPr>
              <w:rPr>
                <w:rFonts w:eastAsiaTheme="minorEastAsia"/>
                <w:lang w:val="kk-KZ"/>
              </w:rPr>
            </w:pPr>
            <w:r>
              <w:rPr>
                <w:rFonts w:eastAsiaTheme="minorEastAsia"/>
                <w:b/>
                <w:lang w:val="kk-KZ"/>
              </w:rPr>
              <w:t>Бейнелік ойыншықтар</w:t>
            </w:r>
            <w:r>
              <w:rPr>
                <w:rFonts w:eastAsiaTheme="minorEastAsia"/>
                <w:lang w:val="kk-KZ"/>
              </w:rPr>
              <w:t>: жабайы және үй жануарлары, қуыршақтар, жұмсақ ойыншық, үй құстары</w:t>
            </w:r>
          </w:p>
          <w:p w:rsidR="00055831" w:rsidRDefault="0092548E">
            <w:pPr>
              <w:rPr>
                <w:rFonts w:eastAsiaTheme="minorEastAsia"/>
                <w:lang w:val="kk-KZ"/>
              </w:rPr>
            </w:pPr>
            <w:r>
              <w:rPr>
                <w:rFonts w:eastAsiaTheme="minorEastAsia"/>
                <w:b/>
                <w:lang w:val="kk-KZ"/>
              </w:rPr>
              <w:t>Техникалық ойыншықтар</w:t>
            </w:r>
            <w:r>
              <w:rPr>
                <w:rFonts w:eastAsiaTheme="minorEastAsia"/>
                <w:lang w:val="kk-KZ"/>
              </w:rPr>
              <w:t>: жеңіл көліктер, трактор, автобус, жедел – жәрдем көлігі, полицей көлігі</w:t>
            </w:r>
          </w:p>
          <w:p w:rsidR="00055831" w:rsidRDefault="0092548E">
            <w:pPr>
              <w:rPr>
                <w:rFonts w:eastAsiaTheme="minorEastAsia"/>
                <w:lang w:val="kk-KZ"/>
              </w:rPr>
            </w:pPr>
            <w:r>
              <w:rPr>
                <w:rFonts w:eastAsiaTheme="minorEastAsia"/>
                <w:lang w:val="kk-KZ"/>
              </w:rPr>
              <w:t xml:space="preserve">Әмбебаб құрастырғыштар, Тақырыптық пазлдар, Текшелер </w:t>
            </w:r>
          </w:p>
          <w:p w:rsidR="00055831" w:rsidRDefault="0092548E">
            <w:pPr>
              <w:rPr>
                <w:rFonts w:eastAsiaTheme="minorEastAsia"/>
                <w:b/>
                <w:lang w:val="kk-KZ"/>
              </w:rPr>
            </w:pPr>
            <w:r>
              <w:rPr>
                <w:rFonts w:eastAsiaTheme="minorEastAsia"/>
                <w:b/>
                <w:lang w:val="kk-KZ"/>
              </w:rPr>
              <w:t>Сурет салуға арналған құралдар мен соған лайық жайлы орындар</w:t>
            </w:r>
          </w:p>
          <w:p w:rsidR="00055831" w:rsidRDefault="0092548E">
            <w:pPr>
              <w:rPr>
                <w:rFonts w:eastAsiaTheme="minorEastAsia"/>
                <w:lang w:val="kk-KZ"/>
              </w:rPr>
            </w:pPr>
            <w:r>
              <w:rPr>
                <w:rFonts w:eastAsiaTheme="minorEastAsia"/>
                <w:lang w:val="kk-KZ"/>
              </w:rPr>
              <w:t>Түрлі – түсті гуаштар, акварель бояулары, түрлі – түсті қаламдар, қылқалам, су құюға арналған ыдыстар</w:t>
            </w:r>
          </w:p>
          <w:p w:rsidR="00055831" w:rsidRDefault="0092548E">
            <w:pPr>
              <w:rPr>
                <w:rFonts w:eastAsiaTheme="minorEastAsia"/>
                <w:b/>
                <w:lang w:val="kk-KZ"/>
              </w:rPr>
            </w:pPr>
            <w:r>
              <w:rPr>
                <w:rFonts w:eastAsiaTheme="minorEastAsia"/>
                <w:b/>
                <w:lang w:val="kk-KZ"/>
              </w:rPr>
              <w:t>Қол еңбегіне арналған құралдар мен ойыншықтар</w:t>
            </w:r>
          </w:p>
          <w:p w:rsidR="00055831" w:rsidRDefault="0092548E">
            <w:pPr>
              <w:rPr>
                <w:rFonts w:eastAsiaTheme="minorEastAsia"/>
                <w:lang w:val="kk-KZ"/>
              </w:rPr>
            </w:pPr>
            <w:r>
              <w:rPr>
                <w:rFonts w:eastAsiaTheme="minorEastAsia"/>
                <w:lang w:val="kk-KZ"/>
              </w:rPr>
              <w:t>Ермексаз, саз балшық, тұзды қамыр, мүсіндеуге арналған тақтайша мен кеспе таяқшалар</w:t>
            </w:r>
          </w:p>
          <w:p w:rsidR="00055831" w:rsidRDefault="0092548E">
            <w:pPr>
              <w:rPr>
                <w:rFonts w:eastAsiaTheme="minorEastAsia"/>
                <w:b/>
                <w:lang w:val="kk-KZ"/>
              </w:rPr>
            </w:pPr>
            <w:r>
              <w:rPr>
                <w:rFonts w:eastAsiaTheme="minorEastAsia"/>
                <w:b/>
                <w:lang w:val="kk-KZ"/>
              </w:rPr>
              <w:t>Театрландырылған ойынға арналған жинақтар</w:t>
            </w:r>
          </w:p>
          <w:p w:rsidR="00055831" w:rsidRDefault="0092548E">
            <w:pPr>
              <w:rPr>
                <w:rFonts w:eastAsiaTheme="minorEastAsia"/>
                <w:lang w:val="kk-KZ"/>
              </w:rPr>
            </w:pPr>
            <w:r>
              <w:rPr>
                <w:rFonts w:eastAsiaTheme="minorEastAsia"/>
                <w:lang w:val="kk-KZ"/>
              </w:rPr>
              <w:t>Көлеңке театры,  Сюжеттік – рөлдік ойынға арналған сахна, Қолғап театры , Маска театры, Конус театры,  Жапсырмалы театр,  Алжапқыш театры</w:t>
            </w:r>
          </w:p>
          <w:p w:rsidR="00055831" w:rsidRDefault="0092548E">
            <w:pPr>
              <w:rPr>
                <w:rFonts w:eastAsiaTheme="minorEastAsia"/>
                <w:lang w:val="kk-KZ"/>
              </w:rPr>
            </w:pPr>
            <w:r>
              <w:rPr>
                <w:rFonts w:eastAsiaTheme="minorEastAsia"/>
                <w:lang w:val="kk-KZ"/>
              </w:rPr>
              <w:t>Танымдық қызығушылығын жетілдіруге арналған табиғи материалдар</w:t>
            </w:r>
          </w:p>
          <w:p w:rsidR="00055831" w:rsidRDefault="0092548E">
            <w:pPr>
              <w:rPr>
                <w:rFonts w:eastAsiaTheme="minorEastAsia"/>
                <w:b/>
                <w:lang w:val="kk-KZ"/>
              </w:rPr>
            </w:pPr>
            <w:r>
              <w:rPr>
                <w:rFonts w:eastAsiaTheme="minorEastAsia"/>
                <w:b/>
                <w:lang w:val="kk-KZ"/>
              </w:rPr>
              <w:t>Спорттық құрал - жабдықтар</w:t>
            </w:r>
          </w:p>
          <w:p w:rsidR="00055831" w:rsidRDefault="0092548E">
            <w:pPr>
              <w:rPr>
                <w:rFonts w:eastAsiaTheme="minorEastAsia"/>
                <w:lang w:val="kk-KZ"/>
              </w:rPr>
            </w:pPr>
            <w:r>
              <w:rPr>
                <w:rFonts w:eastAsiaTheme="minorEastAsia"/>
                <w:lang w:val="kk-KZ"/>
              </w:rPr>
              <w:t xml:space="preserve">доптар,  Ұсақ доптар, Жаттығуға арналған ленталар, таяқшалар, жалаушалар,  Кеглилер , Құрсаулар, Кедергілер </w:t>
            </w:r>
          </w:p>
          <w:p w:rsidR="00055831" w:rsidRDefault="0092548E">
            <w:pPr>
              <w:rPr>
                <w:rFonts w:eastAsiaTheme="minorEastAsia"/>
                <w:b/>
                <w:lang w:val="kk-KZ"/>
              </w:rPr>
            </w:pPr>
            <w:r>
              <w:rPr>
                <w:rFonts w:eastAsiaTheme="minorEastAsia"/>
                <w:b/>
                <w:lang w:val="kk-KZ"/>
              </w:rPr>
              <w:t>Дидактикалық ойындар</w:t>
            </w:r>
          </w:p>
          <w:p w:rsidR="00055831" w:rsidRDefault="0092548E">
            <w:pPr>
              <w:rPr>
                <w:rFonts w:eastAsiaTheme="minorEastAsia"/>
                <w:lang w:val="kk-KZ"/>
              </w:rPr>
            </w:pPr>
            <w:r>
              <w:rPr>
                <w:rFonts w:eastAsiaTheme="minorEastAsia"/>
                <w:lang w:val="kk-KZ"/>
              </w:rPr>
              <w:t>«Көлеңкесі бойынша тап»,  «Ертергі кейіпкерлерінің жұбын тап», «Пішіндерді орналастыр»,  «Түрлі – түсті пішіндер», «Жемістер мен көкөністерді ажырат»,  «Жапырағы бойынша таны», «Үйдің терезелерін орналастырайық», «Қайда мекен етеді?», «Қорегін тап», «Ненің төлі?», «Пішіндерді құрастыр», «Күзгі еңбек», «Сыңарын тап», «Түстерді ажыратайық», «Қолшатыр түстерін тауып орналастырайық», «Жамау», «Дұрыс орналастыр» «Гүлдерге көбелектерді қондырайық», «Биік – аласа», «Көліктерді ажыратайық»</w:t>
            </w:r>
          </w:p>
        </w:tc>
      </w:tr>
      <w:tr w:rsidR="00055831">
        <w:tc>
          <w:tcPr>
            <w:tcW w:w="425" w:type="dxa"/>
          </w:tcPr>
          <w:p w:rsidR="00055831" w:rsidRDefault="0092548E">
            <w:pPr>
              <w:tabs>
                <w:tab w:val="left" w:pos="851"/>
              </w:tabs>
              <w:ind w:right="283"/>
              <w:jc w:val="both"/>
              <w:rPr>
                <w:rFonts w:eastAsiaTheme="minorEastAsia"/>
                <w:lang w:val="kk-KZ" w:eastAsia="en-US"/>
              </w:rPr>
            </w:pPr>
            <w:r>
              <w:rPr>
                <w:rFonts w:eastAsiaTheme="minorEastAsia"/>
                <w:lang w:val="kk-KZ" w:eastAsia="en-US"/>
              </w:rPr>
              <w:t>4</w:t>
            </w:r>
          </w:p>
        </w:tc>
        <w:tc>
          <w:tcPr>
            <w:tcW w:w="2127" w:type="dxa"/>
          </w:tcPr>
          <w:p w:rsidR="00055831" w:rsidRDefault="0092548E">
            <w:pPr>
              <w:tabs>
                <w:tab w:val="left" w:pos="851"/>
              </w:tabs>
              <w:ind w:right="283"/>
              <w:jc w:val="both"/>
              <w:rPr>
                <w:rFonts w:eastAsiaTheme="minorEastAsia"/>
                <w:b/>
                <w:lang w:val="kk-KZ" w:eastAsia="en-US"/>
              </w:rPr>
            </w:pPr>
            <w:r>
              <w:rPr>
                <w:rFonts w:eastAsiaTheme="minorEastAsia"/>
                <w:b/>
                <w:lang w:val="kk-KZ" w:eastAsia="en-US"/>
              </w:rPr>
              <w:t>«Балдырған» аралас тобы</w:t>
            </w:r>
          </w:p>
        </w:tc>
        <w:tc>
          <w:tcPr>
            <w:tcW w:w="7654" w:type="dxa"/>
          </w:tcPr>
          <w:p w:rsidR="00055831" w:rsidRDefault="0092548E">
            <w:pPr>
              <w:rPr>
                <w:rFonts w:eastAsiaTheme="minorEastAsia"/>
                <w:lang w:val="kk-KZ"/>
              </w:rPr>
            </w:pPr>
            <w:r>
              <w:rPr>
                <w:rFonts w:eastAsiaTheme="minorEastAsia"/>
                <w:lang w:val="kk-KZ"/>
              </w:rPr>
              <w:t>Дамытушы ойыншықтар</w:t>
            </w:r>
          </w:p>
          <w:p w:rsidR="00055831" w:rsidRDefault="0092548E">
            <w:pPr>
              <w:rPr>
                <w:rFonts w:eastAsiaTheme="minorEastAsia"/>
                <w:lang w:val="kk-KZ"/>
              </w:rPr>
            </w:pPr>
            <w:r>
              <w:rPr>
                <w:rFonts w:eastAsiaTheme="minorEastAsia"/>
                <w:lang w:val="kk-KZ"/>
              </w:rPr>
              <w:t>Құрастырылатын ойыншықтар(«Лего» )</w:t>
            </w:r>
          </w:p>
          <w:p w:rsidR="00055831" w:rsidRDefault="0092548E">
            <w:pPr>
              <w:rPr>
                <w:rFonts w:eastAsiaTheme="minorEastAsia"/>
                <w:lang w:val="kk-KZ"/>
              </w:rPr>
            </w:pPr>
            <w:r>
              <w:rPr>
                <w:rFonts w:eastAsiaTheme="minorEastAsia"/>
                <w:lang w:val="kk-KZ"/>
              </w:rPr>
              <w:t>Түрлі – түсті сақиналардан жасалған конусты күмбездер</w:t>
            </w:r>
          </w:p>
          <w:p w:rsidR="00055831" w:rsidRDefault="0092548E">
            <w:pPr>
              <w:rPr>
                <w:rFonts w:eastAsiaTheme="minorEastAsia"/>
                <w:lang w:val="kk-KZ"/>
              </w:rPr>
            </w:pPr>
            <w:r>
              <w:rPr>
                <w:rFonts w:eastAsiaTheme="minorEastAsia"/>
                <w:lang w:val="kk-KZ"/>
              </w:rPr>
              <w:t>Бейнелік ойыншықтар: жабайы және үй жануарлары, қуыршақтар, жұмсақ ойыншық, үй құстары</w:t>
            </w:r>
          </w:p>
          <w:p w:rsidR="00055831" w:rsidRDefault="0092548E">
            <w:pPr>
              <w:rPr>
                <w:rFonts w:eastAsiaTheme="minorEastAsia"/>
                <w:lang w:val="kk-KZ"/>
              </w:rPr>
            </w:pPr>
            <w:r>
              <w:rPr>
                <w:rFonts w:eastAsiaTheme="minorEastAsia"/>
                <w:lang w:val="kk-KZ"/>
              </w:rPr>
              <w:t>Техникалық ойыншықтар: жеңіл көліктер, трактор, автобус, жедел – жәрдем көлігі, полицей көлігі</w:t>
            </w:r>
          </w:p>
          <w:p w:rsidR="00055831" w:rsidRDefault="0092548E">
            <w:pPr>
              <w:rPr>
                <w:rFonts w:eastAsiaTheme="minorEastAsia"/>
                <w:lang w:val="kk-KZ"/>
              </w:rPr>
            </w:pPr>
            <w:r>
              <w:rPr>
                <w:rFonts w:eastAsiaTheme="minorEastAsia"/>
                <w:lang w:val="kk-KZ"/>
              </w:rPr>
              <w:t xml:space="preserve">Әмбебаб құрастырғыштар, Тақырыптық пазлдар, Текшелер </w:t>
            </w:r>
          </w:p>
          <w:p w:rsidR="00055831" w:rsidRDefault="0092548E">
            <w:pPr>
              <w:rPr>
                <w:rFonts w:eastAsiaTheme="minorEastAsia"/>
                <w:lang w:val="kk-KZ"/>
              </w:rPr>
            </w:pPr>
            <w:r>
              <w:rPr>
                <w:rFonts w:eastAsiaTheme="minorEastAsia"/>
                <w:lang w:val="kk-KZ"/>
              </w:rPr>
              <w:t>Сурет салуға арналған құралдар мен соған лайық жайлы орындар</w:t>
            </w:r>
          </w:p>
          <w:p w:rsidR="00055831" w:rsidRDefault="0092548E">
            <w:pPr>
              <w:rPr>
                <w:rFonts w:eastAsiaTheme="minorEastAsia"/>
                <w:lang w:val="kk-KZ"/>
              </w:rPr>
            </w:pPr>
            <w:r>
              <w:rPr>
                <w:rFonts w:eastAsiaTheme="minorEastAsia"/>
                <w:lang w:val="kk-KZ"/>
              </w:rPr>
              <w:t>Түрлі – түсті гуаштар, акварель бояулары, түрлі – түсті қаламдар, қылқалам, су құюға арналған ыдыстар, политра</w:t>
            </w:r>
          </w:p>
          <w:p w:rsidR="00055831" w:rsidRDefault="0092548E">
            <w:pPr>
              <w:rPr>
                <w:rFonts w:eastAsiaTheme="minorEastAsia"/>
                <w:lang w:val="kk-KZ"/>
              </w:rPr>
            </w:pPr>
            <w:r>
              <w:rPr>
                <w:rFonts w:eastAsiaTheme="minorEastAsia"/>
                <w:lang w:val="kk-KZ"/>
              </w:rPr>
              <w:t>Қол еңбегіне арналған құралдар мен ойыншықтар</w:t>
            </w:r>
          </w:p>
          <w:p w:rsidR="00055831" w:rsidRDefault="0092548E">
            <w:pPr>
              <w:rPr>
                <w:rFonts w:eastAsiaTheme="minorEastAsia"/>
                <w:lang w:val="kk-KZ"/>
              </w:rPr>
            </w:pPr>
            <w:r>
              <w:rPr>
                <w:rFonts w:eastAsiaTheme="minorEastAsia"/>
                <w:lang w:val="kk-KZ"/>
              </w:rPr>
              <w:t>Ермексаз, саз балшық, тұзды қамыр, мүсіндеуге арналған тақтайша мен кеспе таяқшалар</w:t>
            </w:r>
          </w:p>
          <w:p w:rsidR="00055831" w:rsidRDefault="0092548E">
            <w:pPr>
              <w:rPr>
                <w:rFonts w:eastAsiaTheme="minorEastAsia"/>
                <w:lang w:val="kk-KZ"/>
              </w:rPr>
            </w:pPr>
            <w:r>
              <w:rPr>
                <w:rFonts w:eastAsiaTheme="minorEastAsia"/>
                <w:lang w:val="kk-KZ"/>
              </w:rPr>
              <w:t>Театрландырылған ойынға арналған жинақтар</w:t>
            </w:r>
          </w:p>
          <w:p w:rsidR="00055831" w:rsidRDefault="0092548E">
            <w:pPr>
              <w:rPr>
                <w:rFonts w:eastAsiaTheme="minorEastAsia"/>
                <w:lang w:val="kk-KZ"/>
              </w:rPr>
            </w:pPr>
            <w:r>
              <w:rPr>
                <w:rFonts w:eastAsiaTheme="minorEastAsia"/>
                <w:lang w:val="kk-KZ"/>
              </w:rPr>
              <w:t xml:space="preserve">Көлеңке театры,  Сюжеттік – рөлдік ойынға арналған сахна, Қолғап театры , Маска театры, Конус театры,  Жапсырмалы театр,  Алжапқыш театры </w:t>
            </w:r>
          </w:p>
          <w:p w:rsidR="00055831" w:rsidRDefault="0092548E">
            <w:pPr>
              <w:rPr>
                <w:rFonts w:eastAsiaTheme="minorEastAsia"/>
                <w:lang w:val="kk-KZ"/>
              </w:rPr>
            </w:pPr>
            <w:r>
              <w:rPr>
                <w:rFonts w:eastAsiaTheme="minorEastAsia"/>
                <w:lang w:val="kk-KZ"/>
              </w:rPr>
              <w:t xml:space="preserve">Атрибуттар,  үлестірме материалдар </w:t>
            </w:r>
          </w:p>
          <w:p w:rsidR="00055831" w:rsidRDefault="0092548E">
            <w:pPr>
              <w:rPr>
                <w:rFonts w:eastAsiaTheme="minorEastAsia"/>
                <w:lang w:val="kk-KZ"/>
              </w:rPr>
            </w:pPr>
            <w:r>
              <w:rPr>
                <w:rFonts w:eastAsiaTheme="minorEastAsia"/>
                <w:lang w:val="kk-KZ"/>
              </w:rPr>
              <w:t>Интерактивті тақта</w:t>
            </w:r>
          </w:p>
          <w:p w:rsidR="00055831" w:rsidRDefault="0092548E">
            <w:pPr>
              <w:rPr>
                <w:rFonts w:eastAsiaTheme="minorEastAsia"/>
                <w:b/>
                <w:lang w:val="kk-KZ"/>
              </w:rPr>
            </w:pPr>
            <w:r>
              <w:rPr>
                <w:rFonts w:eastAsiaTheme="minorEastAsia"/>
                <w:b/>
                <w:lang w:val="kk-KZ"/>
              </w:rPr>
              <w:t>Картотекалар</w:t>
            </w:r>
          </w:p>
          <w:p w:rsidR="00055831" w:rsidRDefault="0092548E">
            <w:pPr>
              <w:rPr>
                <w:rFonts w:eastAsiaTheme="minorEastAsia"/>
                <w:lang w:val="kk-KZ"/>
              </w:rPr>
            </w:pPr>
            <w:r>
              <w:rPr>
                <w:rFonts w:eastAsiaTheme="minorEastAsia"/>
                <w:lang w:val="kk-KZ"/>
              </w:rPr>
              <w:lastRenderedPageBreak/>
              <w:t>«Таңғы жаттығу» картотекалары</w:t>
            </w:r>
          </w:p>
          <w:p w:rsidR="00055831" w:rsidRDefault="0092548E">
            <w:pPr>
              <w:rPr>
                <w:rFonts w:eastAsiaTheme="minorEastAsia"/>
                <w:lang w:val="kk-KZ"/>
              </w:rPr>
            </w:pPr>
            <w:r>
              <w:rPr>
                <w:rFonts w:eastAsiaTheme="minorEastAsia"/>
                <w:lang w:val="kk-KZ"/>
              </w:rPr>
              <w:t>Серуен картотекалары (күз, қыс, көктем)</w:t>
            </w:r>
          </w:p>
          <w:p w:rsidR="00055831" w:rsidRDefault="0092548E">
            <w:pPr>
              <w:rPr>
                <w:rFonts w:eastAsiaTheme="minorEastAsia"/>
                <w:lang w:val="kk-KZ"/>
              </w:rPr>
            </w:pPr>
            <w:r>
              <w:rPr>
                <w:rFonts w:eastAsiaTheme="minorEastAsia"/>
                <w:lang w:val="kk-KZ"/>
              </w:rPr>
              <w:t>Дидактикалық ойындар картотекалары</w:t>
            </w:r>
          </w:p>
          <w:p w:rsidR="00055831" w:rsidRDefault="0092548E">
            <w:pPr>
              <w:rPr>
                <w:rFonts w:eastAsiaTheme="minorEastAsia"/>
                <w:lang w:val="kk-KZ"/>
              </w:rPr>
            </w:pPr>
            <w:r>
              <w:rPr>
                <w:rFonts w:eastAsiaTheme="minorEastAsia"/>
                <w:lang w:val="kk-KZ"/>
              </w:rPr>
              <w:t>Қимылды ойын картотекалары</w:t>
            </w:r>
          </w:p>
          <w:p w:rsidR="00055831" w:rsidRDefault="0092548E">
            <w:pPr>
              <w:rPr>
                <w:rFonts w:eastAsiaTheme="minorEastAsia"/>
                <w:lang w:val="kk-KZ"/>
              </w:rPr>
            </w:pPr>
            <w:r>
              <w:rPr>
                <w:rFonts w:eastAsiaTheme="minorEastAsia"/>
                <w:lang w:val="kk-KZ"/>
              </w:rPr>
              <w:t>ұйқы ашар жаттығулар картотекалар</w:t>
            </w:r>
          </w:p>
        </w:tc>
      </w:tr>
      <w:tr w:rsidR="00055831">
        <w:tc>
          <w:tcPr>
            <w:tcW w:w="425" w:type="dxa"/>
          </w:tcPr>
          <w:p w:rsidR="00055831" w:rsidRDefault="0092548E">
            <w:pPr>
              <w:tabs>
                <w:tab w:val="left" w:pos="851"/>
              </w:tabs>
              <w:ind w:right="283"/>
              <w:jc w:val="both"/>
              <w:rPr>
                <w:rFonts w:eastAsiaTheme="minorEastAsia"/>
                <w:lang w:val="kk-KZ" w:eastAsia="en-US"/>
              </w:rPr>
            </w:pPr>
            <w:r>
              <w:rPr>
                <w:rFonts w:eastAsiaTheme="minorEastAsia"/>
                <w:lang w:val="kk-KZ" w:eastAsia="en-US"/>
              </w:rPr>
              <w:lastRenderedPageBreak/>
              <w:t>4</w:t>
            </w:r>
          </w:p>
        </w:tc>
        <w:tc>
          <w:tcPr>
            <w:tcW w:w="2127" w:type="dxa"/>
          </w:tcPr>
          <w:p w:rsidR="00055831" w:rsidRDefault="0092548E">
            <w:pPr>
              <w:tabs>
                <w:tab w:val="left" w:pos="851"/>
              </w:tabs>
              <w:ind w:right="283"/>
              <w:jc w:val="both"/>
              <w:rPr>
                <w:rFonts w:eastAsiaTheme="minorEastAsia"/>
                <w:b/>
                <w:lang w:val="kk-KZ" w:eastAsia="en-US"/>
              </w:rPr>
            </w:pPr>
            <w:r>
              <w:rPr>
                <w:rFonts w:eastAsiaTheme="minorEastAsia"/>
                <w:b/>
                <w:lang w:val="kk-KZ" w:eastAsia="en-US"/>
              </w:rPr>
              <w:t>«Балжан» кіші тобы</w:t>
            </w:r>
          </w:p>
        </w:tc>
        <w:tc>
          <w:tcPr>
            <w:tcW w:w="7654" w:type="dxa"/>
          </w:tcPr>
          <w:p w:rsidR="00055831" w:rsidRDefault="0092548E">
            <w:pPr>
              <w:rPr>
                <w:rFonts w:eastAsia="Batang"/>
                <w:lang w:val="kk-KZ" w:eastAsia="ko-KR"/>
              </w:rPr>
            </w:pPr>
            <w:r>
              <w:rPr>
                <w:rFonts w:eastAsia="Batang"/>
                <w:lang w:val="kk-KZ" w:eastAsia="ko-KR"/>
              </w:rPr>
              <w:t xml:space="preserve">1. Танымдық ойыншықтар саны – 10. Балалардың жан – жақты айналасындағы заттармен, құбылыстарды тани білуге арналған ойыншықтар. </w:t>
            </w:r>
          </w:p>
          <w:p w:rsidR="00055831" w:rsidRDefault="0092548E">
            <w:pPr>
              <w:rPr>
                <w:rFonts w:eastAsia="Batang"/>
                <w:lang w:val="kk-KZ" w:eastAsia="ko-KR"/>
              </w:rPr>
            </w:pPr>
            <w:r>
              <w:rPr>
                <w:rFonts w:eastAsia="Batang"/>
                <w:lang w:val="kk-KZ" w:eastAsia="ko-KR"/>
              </w:rPr>
              <w:t xml:space="preserve">2. Қарапайым пазылдар саны – 10, оқу іс - әрекетіне  тәрбиешілер пайдалана алатын, балаларға ыңғайлы жасалған екі – үш бөліктен құралған пазлдар. </w:t>
            </w:r>
          </w:p>
          <w:p w:rsidR="00055831" w:rsidRDefault="0092548E">
            <w:pPr>
              <w:rPr>
                <w:rFonts w:eastAsia="Batang"/>
                <w:lang w:val="kk-KZ" w:eastAsia="ko-KR"/>
              </w:rPr>
            </w:pPr>
            <w:r>
              <w:rPr>
                <w:rFonts w:eastAsia="Batang"/>
                <w:lang w:val="kk-KZ" w:eastAsia="ko-KR"/>
              </w:rPr>
              <w:t>3. Зерттеушілік  қызығушылығын белсендіретін қозғалмалы ойыншықтар саны – 5. Балалар табиғат құбылыстарына тән кейбір көзге көріне бермейтін дүниелермен танысады.</w:t>
            </w:r>
          </w:p>
          <w:p w:rsidR="00055831" w:rsidRDefault="0092548E">
            <w:pPr>
              <w:rPr>
                <w:rFonts w:eastAsia="Batang"/>
                <w:lang w:val="kk-KZ" w:eastAsia="ko-KR"/>
              </w:rPr>
            </w:pPr>
            <w:r>
              <w:rPr>
                <w:rFonts w:eastAsia="Batang"/>
                <w:lang w:val="kk-KZ" w:eastAsia="ko-KR"/>
              </w:rPr>
              <w:t xml:space="preserve">4. Қимылды ойындарға қажетті құралдар саны – 15. Түрлі оқу іс - әрекеттеріне  пайдалана алатын құралдар доп, кәрзеңке, кегли, үлестірмелі материалдармен жабдықталған. Оның ішінде ірі және ұсақ моториканы дамытатын ойын құралдары бар. </w:t>
            </w:r>
          </w:p>
          <w:p w:rsidR="00055831" w:rsidRDefault="0092548E">
            <w:pPr>
              <w:rPr>
                <w:rFonts w:eastAsia="Batang"/>
                <w:lang w:val="kk-KZ" w:eastAsia="ko-KR"/>
              </w:rPr>
            </w:pPr>
            <w:r>
              <w:rPr>
                <w:rFonts w:eastAsia="Batang"/>
                <w:lang w:val="kk-KZ" w:eastAsia="ko-KR"/>
              </w:rPr>
              <w:t>5. Қауіпсіз табиғи материалдардан жасалған ойыншықтар саны – 10. Балаларға түрлі ойындар ойнағанда көмекші құралдар ретінде пайдаланады.</w:t>
            </w:r>
          </w:p>
          <w:p w:rsidR="00055831" w:rsidRDefault="0092548E">
            <w:pPr>
              <w:rPr>
                <w:rFonts w:eastAsia="Batang"/>
                <w:lang w:val="kk-KZ" w:eastAsia="ko-KR"/>
              </w:rPr>
            </w:pPr>
            <w:r>
              <w:rPr>
                <w:rFonts w:eastAsia="Batang"/>
                <w:lang w:val="kk-KZ" w:eastAsia="ko-KR"/>
              </w:rPr>
              <w:t>6. Ойын, театр, серуен, таңғы және ұйқы ашар жаттығулар картотекалар жинақтары бала ерекшелігіне сай жасалып, әр оқу іс - әрекетіне балалармен бірге тәрбиеші көмегімен бүлдіршіндермен жұмыс жасалады.</w:t>
            </w:r>
          </w:p>
          <w:p w:rsidR="00055831" w:rsidRDefault="0092548E">
            <w:pPr>
              <w:ind w:left="120" w:hangingChars="50" w:hanging="120"/>
              <w:rPr>
                <w:rFonts w:eastAsia="Batang"/>
                <w:lang w:val="kk-KZ" w:eastAsia="ko-KR"/>
              </w:rPr>
            </w:pPr>
            <w:r>
              <w:rPr>
                <w:rFonts w:eastAsia="Batang"/>
                <w:lang w:val="kk-KZ" w:eastAsia="ko-KR"/>
              </w:rPr>
              <w:t xml:space="preserve">7. Табиғат бұрыштары орналасқан. Балалар әр мезгілге сай оқу іс -әрекеті кезінде толық мағлұмат ала алады. </w:t>
            </w:r>
          </w:p>
          <w:p w:rsidR="00055831" w:rsidRDefault="0092548E">
            <w:pPr>
              <w:rPr>
                <w:rFonts w:eastAsia="Batang"/>
                <w:lang w:val="kk-KZ" w:eastAsia="ko-KR"/>
              </w:rPr>
            </w:pPr>
            <w:r>
              <w:rPr>
                <w:rFonts w:eastAsia="Batang"/>
                <w:lang w:val="kk-KZ" w:eastAsia="ko-KR"/>
              </w:rPr>
              <w:t xml:space="preserve">8. «Сиқырлы қалам» </w:t>
            </w:r>
          </w:p>
          <w:p w:rsidR="00055831" w:rsidRDefault="0092548E">
            <w:pPr>
              <w:rPr>
                <w:rFonts w:eastAsia="Batang"/>
                <w:lang w:val="kk-KZ" w:eastAsia="ko-KR"/>
              </w:rPr>
            </w:pPr>
            <w:r>
              <w:rPr>
                <w:rFonts w:eastAsia="Batang"/>
                <w:lang w:val="kk-KZ" w:eastAsia="ko-KR"/>
              </w:rPr>
              <w:t>9. Құрастырмалы киіз үй</w:t>
            </w:r>
          </w:p>
          <w:p w:rsidR="00055831" w:rsidRDefault="0092548E">
            <w:pPr>
              <w:rPr>
                <w:rFonts w:eastAsia="Batang"/>
                <w:lang w:val="kk-KZ" w:eastAsia="ko-KR"/>
              </w:rPr>
            </w:pPr>
            <w:r>
              <w:rPr>
                <w:rFonts w:eastAsia="Batang"/>
                <w:lang w:val="kk-KZ" w:eastAsia="ko-KR"/>
              </w:rPr>
              <w:t>10. Ақылды қонжық</w:t>
            </w:r>
          </w:p>
          <w:p w:rsidR="00055831" w:rsidRDefault="0092548E">
            <w:pPr>
              <w:rPr>
                <w:rFonts w:eastAsiaTheme="minorEastAsia"/>
                <w:b/>
                <w:lang w:val="kk-KZ"/>
              </w:rPr>
            </w:pPr>
            <w:r>
              <w:rPr>
                <w:rFonts w:eastAsiaTheme="minorEastAsia"/>
                <w:b/>
                <w:lang w:val="kk-KZ"/>
              </w:rPr>
              <w:t>Картотекалар</w:t>
            </w:r>
          </w:p>
          <w:p w:rsidR="00055831" w:rsidRDefault="0092548E">
            <w:pPr>
              <w:rPr>
                <w:rFonts w:eastAsiaTheme="minorEastAsia"/>
                <w:lang w:val="kk-KZ"/>
              </w:rPr>
            </w:pPr>
            <w:r>
              <w:rPr>
                <w:rFonts w:eastAsiaTheme="minorEastAsia"/>
                <w:lang w:val="kk-KZ"/>
              </w:rPr>
              <w:t>«Таңғы жаттығу» картотекалары</w:t>
            </w:r>
          </w:p>
          <w:p w:rsidR="00055831" w:rsidRDefault="0092548E">
            <w:pPr>
              <w:rPr>
                <w:rFonts w:eastAsiaTheme="minorEastAsia"/>
                <w:lang w:val="kk-KZ"/>
              </w:rPr>
            </w:pPr>
            <w:r>
              <w:rPr>
                <w:rFonts w:eastAsiaTheme="minorEastAsia"/>
                <w:lang w:val="kk-KZ"/>
              </w:rPr>
              <w:t>Серуен картотекалары (күз, қыс, көктем)</w:t>
            </w:r>
          </w:p>
          <w:p w:rsidR="00055831" w:rsidRDefault="0092548E">
            <w:pPr>
              <w:rPr>
                <w:rFonts w:eastAsiaTheme="minorEastAsia"/>
                <w:lang w:val="kk-KZ"/>
              </w:rPr>
            </w:pPr>
            <w:r>
              <w:rPr>
                <w:rFonts w:eastAsiaTheme="minorEastAsia"/>
                <w:lang w:val="kk-KZ"/>
              </w:rPr>
              <w:t>Дидактикалық ойындар картотекалары</w:t>
            </w:r>
          </w:p>
          <w:p w:rsidR="00055831" w:rsidRDefault="0092548E">
            <w:pPr>
              <w:rPr>
                <w:rFonts w:eastAsiaTheme="minorEastAsia"/>
                <w:lang w:val="kk-KZ"/>
              </w:rPr>
            </w:pPr>
            <w:r>
              <w:rPr>
                <w:rFonts w:eastAsiaTheme="minorEastAsia"/>
                <w:lang w:val="kk-KZ"/>
              </w:rPr>
              <w:t>Қимылды ойын картотекалары</w:t>
            </w:r>
          </w:p>
          <w:p w:rsidR="00055831" w:rsidRDefault="0092548E">
            <w:pPr>
              <w:rPr>
                <w:rFonts w:eastAsiaTheme="minorEastAsia"/>
                <w:lang w:val="kk-KZ"/>
              </w:rPr>
            </w:pPr>
            <w:r>
              <w:rPr>
                <w:rFonts w:eastAsiaTheme="minorEastAsia"/>
                <w:lang w:val="kk-KZ" w:eastAsia="en-US"/>
              </w:rPr>
              <w:t>Ұйқы  ашар жаттығулар картотекалар</w:t>
            </w:r>
          </w:p>
        </w:tc>
      </w:tr>
    </w:tbl>
    <w:p w:rsidR="00055831" w:rsidRDefault="00055831">
      <w:pPr>
        <w:widowControl w:val="0"/>
        <w:shd w:val="clear" w:color="auto" w:fill="FFFFFF" w:themeFill="background1"/>
        <w:tabs>
          <w:tab w:val="left" w:pos="426"/>
          <w:tab w:val="left" w:pos="851"/>
          <w:tab w:val="left" w:pos="993"/>
        </w:tabs>
        <w:jc w:val="both"/>
        <w:rPr>
          <w:lang w:val="kk-KZ"/>
        </w:rPr>
      </w:pPr>
    </w:p>
    <w:p w:rsidR="00055831" w:rsidRDefault="00055831">
      <w:pPr>
        <w:widowControl w:val="0"/>
        <w:tabs>
          <w:tab w:val="left" w:pos="426"/>
          <w:tab w:val="left" w:pos="851"/>
          <w:tab w:val="left" w:pos="993"/>
        </w:tabs>
        <w:jc w:val="both"/>
        <w:rPr>
          <w:lang w:val="kk-KZ"/>
        </w:rPr>
      </w:pPr>
    </w:p>
    <w:p w:rsidR="00055831" w:rsidRDefault="0092548E">
      <w:pPr>
        <w:widowControl w:val="0"/>
        <w:tabs>
          <w:tab w:val="left" w:pos="426"/>
          <w:tab w:val="left" w:pos="851"/>
          <w:tab w:val="left" w:pos="993"/>
        </w:tabs>
        <w:jc w:val="both"/>
        <w:rPr>
          <w:lang w:val="kk-KZ"/>
        </w:rPr>
      </w:pPr>
      <w:r>
        <w:rPr>
          <w:lang w:val="kk-KZ"/>
        </w:rPr>
        <w:t>4) МЖМБС және МДТО үлгілік оқу бағдарламасының талаптарына сәйкес мектепке дейінгі тәрбие мен оқытудың мазмұнын орындауды қамтамасыз ететін «Мектепке дейінгі тәрбие мен оқыту» мамандығы бойынша білімі бар тәрбиешілердің болуы (тәрбиеленушілерді тәрбиелеу және оқыту бойынша кәсіби қызметті жүзеге асыратын педагогтер дипломдарының көшірмелері қоса берілді);</w:t>
      </w:r>
    </w:p>
    <w:p w:rsidR="00055831" w:rsidRDefault="0092548E">
      <w:pPr>
        <w:widowControl w:val="0"/>
        <w:tabs>
          <w:tab w:val="left" w:pos="426"/>
          <w:tab w:val="left" w:pos="851"/>
          <w:tab w:val="left" w:pos="993"/>
        </w:tabs>
        <w:jc w:val="both"/>
        <w:rPr>
          <w:bCs/>
          <w:lang w:val="kk-KZ"/>
        </w:rPr>
      </w:pPr>
      <w:r>
        <w:rPr>
          <w:rStyle w:val="color20"/>
          <w:sz w:val="22"/>
          <w:szCs w:val="23"/>
          <w:lang w:val="kk-KZ"/>
        </w:rPr>
        <w:t>«</w:t>
      </w:r>
      <w:r>
        <w:rPr>
          <w:rFonts w:eastAsiaTheme="minorHAnsi"/>
          <w:szCs w:val="28"/>
          <w:lang w:val="kk-KZ" w:eastAsia="en-US"/>
        </w:rPr>
        <w:t xml:space="preserve">Bal - Aiym» бөбекжай -бақшасы жауапкершілігі шектеулі серіктестігінде </w:t>
      </w:r>
      <w:r>
        <w:rPr>
          <w:lang w:val="kk-KZ"/>
        </w:rPr>
        <w:t xml:space="preserve"> 2024-2025 оқу жылында барлығы 8 тәрбиеші жұмыс атқарады,  «Мектепке дейінгі тәрбие мен оқыту» мамандығы бойынша білімі бар тәрбиешілердің саны –7  мамандығы бойынша бітірген.ЖШС «Кәсіби маман» оқу орталығының куәлігімен 4 педагог жұмыс жасайды. Қазіргі таңда 4 тәрбиешінің бастауыш сыныпта оқыту дипломы бар. </w:t>
      </w:r>
    </w:p>
    <w:p w:rsidR="00055831" w:rsidRDefault="0092548E">
      <w:pPr>
        <w:pStyle w:val="afa"/>
        <w:jc w:val="both"/>
        <w:rPr>
          <w:rFonts w:ascii="Times New Roman" w:hAnsi="Times New Roman"/>
          <w:sz w:val="24"/>
          <w:szCs w:val="24"/>
          <w:lang w:val="kk-KZ"/>
        </w:rPr>
      </w:pPr>
      <w:r>
        <w:rPr>
          <w:rStyle w:val="color20"/>
          <w:rFonts w:ascii="Times New Roman" w:hAnsi="Times New Roman"/>
          <w:sz w:val="24"/>
          <w:szCs w:val="24"/>
          <w:lang w:val="kk-KZ"/>
        </w:rPr>
        <w:t xml:space="preserve"> «Bal - Aiym</w:t>
      </w:r>
      <w:r>
        <w:rPr>
          <w:rFonts w:ascii="Times New Roman" w:eastAsiaTheme="minorHAnsi" w:hAnsi="Times New Roman"/>
          <w:sz w:val="28"/>
          <w:szCs w:val="32"/>
          <w:lang w:val="kk-KZ" w:eastAsia="en-US"/>
        </w:rPr>
        <w:t>»</w:t>
      </w:r>
      <w:r>
        <w:rPr>
          <w:rFonts w:ascii="Times New Roman" w:eastAsiaTheme="minorHAnsi" w:hAnsi="Times New Roman"/>
          <w:sz w:val="24"/>
          <w:szCs w:val="32"/>
          <w:lang w:val="kk-KZ" w:eastAsia="en-US"/>
        </w:rPr>
        <w:t xml:space="preserve"> бөбекжай -бақшасы жауапкершілігі шектеулі серіктестігі</w:t>
      </w:r>
      <w:r>
        <w:rPr>
          <w:rFonts w:ascii="Times New Roman" w:hAnsi="Times New Roman"/>
          <w:sz w:val="24"/>
          <w:szCs w:val="24"/>
          <w:lang w:val="kk-KZ"/>
        </w:rPr>
        <w:t xml:space="preserve">педагогтар мен қызметкерлердің штаттық кестесі ҚР Үкіметінің Қазақстан Республикасы Үкіметінің 2008 жылғы 30 қаңтардағы N77 қаулысымен басшылыққа алынып, белгіленген. Мекеме қызметкерлерінің лауазымдық нұсқаулары бөбекжай -бақша бастауыш кәсіподақ келісімімен бекітілген. Әр қызметкерге өз жұмысына сай лауазымдық нұсқаулықтар таныстырылған. </w:t>
      </w:r>
      <w:r>
        <w:rPr>
          <w:rFonts w:ascii="Times New Roman" w:hAnsi="Times New Roman"/>
          <w:sz w:val="24"/>
          <w:szCs w:val="24"/>
          <w:lang w:val="kk-KZ"/>
        </w:rPr>
        <w:lastRenderedPageBreak/>
        <w:t>Бөбекжай - бақша қызметкерлеріне жеке іс құжаттары жүргізілген. Онда қызметкердің жеке куәлік көшірмесі, өмірбаяны,  аттестаттау парағы, біліктілігін арттыру курстарынан өткен сертификаттарының көшірмелері, еңбек кітапшасы,жеке іс парағы  тіркелген (құжаттар көшірмесі қоса жолданды).</w:t>
      </w:r>
    </w:p>
    <w:p w:rsidR="00055831" w:rsidRDefault="00055831">
      <w:pPr>
        <w:pStyle w:val="afa"/>
        <w:ind w:left="142"/>
        <w:jc w:val="both"/>
        <w:rPr>
          <w:rFonts w:ascii="Times New Roman" w:hAnsi="Times New Roman"/>
          <w:b/>
          <w:sz w:val="24"/>
          <w:szCs w:val="24"/>
          <w:lang w:val="kk-KZ"/>
        </w:rPr>
      </w:pPr>
    </w:p>
    <w:p w:rsidR="00055831" w:rsidRDefault="00055831">
      <w:pPr>
        <w:pStyle w:val="11"/>
        <w:jc w:val="center"/>
        <w:rPr>
          <w:rStyle w:val="color20"/>
          <w:rFonts w:ascii="Times New Roman" w:hAnsi="Times New Roman" w:cs="Times New Roman"/>
          <w:b/>
          <w:szCs w:val="23"/>
          <w:lang w:val="kk-KZ"/>
        </w:rPr>
      </w:pPr>
    </w:p>
    <w:p w:rsidR="00055831" w:rsidRDefault="00055831">
      <w:pPr>
        <w:pStyle w:val="11"/>
        <w:jc w:val="center"/>
        <w:rPr>
          <w:rStyle w:val="color20"/>
          <w:rFonts w:ascii="Times New Roman" w:hAnsi="Times New Roman" w:cs="Times New Roman"/>
          <w:b/>
          <w:szCs w:val="23"/>
          <w:lang w:val="kk-KZ"/>
        </w:rPr>
      </w:pPr>
    </w:p>
    <w:p w:rsidR="00055831" w:rsidRDefault="00055831">
      <w:pPr>
        <w:pStyle w:val="11"/>
        <w:jc w:val="center"/>
        <w:rPr>
          <w:rStyle w:val="color20"/>
          <w:rFonts w:ascii="Times New Roman" w:hAnsi="Times New Roman" w:cs="Times New Roman"/>
          <w:b/>
          <w:szCs w:val="23"/>
          <w:lang w:val="kk-KZ"/>
        </w:rPr>
      </w:pPr>
    </w:p>
    <w:p w:rsidR="00055831" w:rsidRDefault="00055831">
      <w:pPr>
        <w:pStyle w:val="11"/>
        <w:jc w:val="center"/>
        <w:rPr>
          <w:rStyle w:val="color20"/>
          <w:rFonts w:ascii="Times New Roman" w:hAnsi="Times New Roman" w:cs="Times New Roman"/>
          <w:b/>
          <w:szCs w:val="23"/>
          <w:lang w:val="kk-KZ"/>
        </w:rPr>
      </w:pPr>
    </w:p>
    <w:p w:rsidR="00055831" w:rsidRDefault="0092548E">
      <w:pPr>
        <w:pStyle w:val="11"/>
        <w:jc w:val="center"/>
        <w:rPr>
          <w:rFonts w:ascii="Times New Roman" w:hAnsi="Times New Roman" w:cs="Times New Roman"/>
          <w:b/>
          <w:sz w:val="24"/>
          <w:szCs w:val="24"/>
          <w:lang w:val="kk-KZ"/>
        </w:rPr>
      </w:pPr>
      <w:r>
        <w:rPr>
          <w:rStyle w:val="color20"/>
          <w:rFonts w:ascii="Times New Roman" w:hAnsi="Times New Roman" w:cs="Times New Roman"/>
          <w:b/>
          <w:szCs w:val="23"/>
          <w:lang w:val="kk-KZ"/>
        </w:rPr>
        <w:t xml:space="preserve"> «Bal - Aiym</w:t>
      </w:r>
      <w:r>
        <w:rPr>
          <w:rFonts w:ascii="Times New Roman" w:eastAsiaTheme="minorHAnsi" w:hAnsi="Times New Roman" w:cs="Times New Roman"/>
          <w:b/>
          <w:sz w:val="24"/>
          <w:szCs w:val="28"/>
          <w:lang w:val="kk-KZ"/>
        </w:rPr>
        <w:t xml:space="preserve">» </w:t>
      </w:r>
      <w:r>
        <w:rPr>
          <w:rFonts w:ascii="Times New Roman" w:hAnsi="Times New Roman" w:cs="Times New Roman"/>
          <w:b/>
          <w:sz w:val="24"/>
          <w:szCs w:val="28"/>
          <w:lang w:val="kk-KZ"/>
        </w:rPr>
        <w:t xml:space="preserve"> бөбекжай - бақшасы ЖШС </w:t>
      </w:r>
      <w:r>
        <w:rPr>
          <w:rFonts w:ascii="Times New Roman" w:hAnsi="Times New Roman" w:cs="Times New Roman"/>
          <w:b/>
          <w:bCs/>
          <w:sz w:val="24"/>
          <w:szCs w:val="24"/>
          <w:lang w:val="kk-KZ"/>
        </w:rPr>
        <w:t xml:space="preserve">бойынша </w:t>
      </w:r>
      <w:r>
        <w:rPr>
          <w:rFonts w:ascii="Times New Roman" w:hAnsi="Times New Roman" w:cs="Times New Roman"/>
          <w:b/>
          <w:sz w:val="24"/>
          <w:szCs w:val="24"/>
          <w:lang w:val="kk-KZ"/>
        </w:rPr>
        <w:t>бөбекжай -бақша педагогтерінің  педагогикалық жүктемесі</w:t>
      </w:r>
    </w:p>
    <w:p w:rsidR="00055831" w:rsidRDefault="00055831">
      <w:pPr>
        <w:pStyle w:val="11"/>
        <w:jc w:val="center"/>
        <w:rPr>
          <w:rFonts w:ascii="Times New Roman" w:hAnsi="Times New Roman" w:cs="Times New Roman"/>
          <w:b/>
          <w:sz w:val="24"/>
          <w:szCs w:val="24"/>
          <w:lang w:val="kk-KZ"/>
        </w:rPr>
      </w:pPr>
    </w:p>
    <w:tbl>
      <w:tblPr>
        <w:tblStyle w:val="af8"/>
        <w:tblW w:w="10207" w:type="dxa"/>
        <w:tblInd w:w="-176" w:type="dxa"/>
        <w:tblLayout w:type="fixed"/>
        <w:tblLook w:val="04A0"/>
      </w:tblPr>
      <w:tblGrid>
        <w:gridCol w:w="426"/>
        <w:gridCol w:w="2126"/>
        <w:gridCol w:w="1560"/>
        <w:gridCol w:w="1134"/>
        <w:gridCol w:w="1417"/>
        <w:gridCol w:w="1220"/>
        <w:gridCol w:w="1190"/>
        <w:gridCol w:w="1134"/>
      </w:tblGrid>
      <w:tr w:rsidR="00055831">
        <w:tc>
          <w:tcPr>
            <w:tcW w:w="426" w:type="dxa"/>
          </w:tcPr>
          <w:p w:rsidR="00055831" w:rsidRDefault="0092548E">
            <w:pPr>
              <w:pStyle w:val="11"/>
              <w:jc w:val="center"/>
              <w:rPr>
                <w:rFonts w:ascii="Times New Roman" w:hAnsi="Times New Roman" w:cs="Times New Roman"/>
                <w:b/>
                <w:bCs/>
                <w:sz w:val="18"/>
                <w:szCs w:val="18"/>
                <w:lang w:val="kk-KZ" w:eastAsia="ru-RU"/>
              </w:rPr>
            </w:pPr>
            <w:r>
              <w:rPr>
                <w:rFonts w:ascii="Times New Roman" w:hAnsi="Times New Roman" w:cs="Times New Roman"/>
                <w:b/>
                <w:bCs/>
                <w:sz w:val="18"/>
                <w:szCs w:val="18"/>
                <w:lang w:val="kk-KZ" w:eastAsia="ru-RU"/>
              </w:rPr>
              <w:t>р/с</w:t>
            </w:r>
          </w:p>
        </w:tc>
        <w:tc>
          <w:tcPr>
            <w:tcW w:w="2126" w:type="dxa"/>
          </w:tcPr>
          <w:p w:rsidR="00055831" w:rsidRDefault="0092548E">
            <w:pPr>
              <w:pStyle w:val="11"/>
              <w:jc w:val="center"/>
              <w:rPr>
                <w:rFonts w:ascii="Times New Roman" w:hAnsi="Times New Roman" w:cs="Times New Roman"/>
                <w:b/>
                <w:bCs/>
                <w:sz w:val="18"/>
                <w:szCs w:val="18"/>
                <w:lang w:val="kk-KZ" w:eastAsia="ru-RU"/>
              </w:rPr>
            </w:pPr>
            <w:r>
              <w:rPr>
                <w:rFonts w:ascii="Times New Roman" w:hAnsi="Times New Roman" w:cs="Times New Roman"/>
                <w:b/>
                <w:bCs/>
                <w:sz w:val="18"/>
                <w:szCs w:val="18"/>
                <w:lang w:val="kk-KZ" w:eastAsia="ru-RU"/>
              </w:rPr>
              <w:t>Қызметкерлердің аты-жөні</w:t>
            </w:r>
          </w:p>
        </w:tc>
        <w:tc>
          <w:tcPr>
            <w:tcW w:w="1560" w:type="dxa"/>
          </w:tcPr>
          <w:p w:rsidR="00055831" w:rsidRDefault="0092548E">
            <w:pPr>
              <w:pStyle w:val="11"/>
              <w:jc w:val="center"/>
              <w:rPr>
                <w:rFonts w:ascii="Times New Roman" w:hAnsi="Times New Roman" w:cs="Times New Roman"/>
                <w:b/>
                <w:bCs/>
                <w:sz w:val="18"/>
                <w:szCs w:val="18"/>
                <w:lang w:val="kk-KZ" w:eastAsia="ru-RU"/>
              </w:rPr>
            </w:pPr>
            <w:r>
              <w:rPr>
                <w:rFonts w:ascii="Times New Roman" w:hAnsi="Times New Roman" w:cs="Times New Roman"/>
                <w:b/>
                <w:bCs/>
                <w:sz w:val="18"/>
                <w:szCs w:val="18"/>
                <w:lang w:val="kk-KZ" w:eastAsia="ru-RU"/>
              </w:rPr>
              <w:t>қызметі</w:t>
            </w:r>
          </w:p>
        </w:tc>
        <w:tc>
          <w:tcPr>
            <w:tcW w:w="1134" w:type="dxa"/>
          </w:tcPr>
          <w:p w:rsidR="00055831" w:rsidRDefault="0092548E">
            <w:pPr>
              <w:pStyle w:val="11"/>
              <w:jc w:val="center"/>
              <w:rPr>
                <w:rFonts w:ascii="Times New Roman" w:hAnsi="Times New Roman" w:cs="Times New Roman"/>
                <w:b/>
                <w:bCs/>
                <w:sz w:val="18"/>
                <w:szCs w:val="18"/>
                <w:lang w:val="kk-KZ" w:eastAsia="ru-RU"/>
              </w:rPr>
            </w:pPr>
            <w:r>
              <w:rPr>
                <w:rFonts w:ascii="Times New Roman" w:hAnsi="Times New Roman" w:cs="Times New Roman"/>
                <w:b/>
                <w:bCs/>
                <w:sz w:val="18"/>
                <w:szCs w:val="18"/>
                <w:lang w:val="kk-KZ" w:eastAsia="ru-RU"/>
              </w:rPr>
              <w:t>Жүктеме</w:t>
            </w:r>
          </w:p>
        </w:tc>
        <w:tc>
          <w:tcPr>
            <w:tcW w:w="1417" w:type="dxa"/>
          </w:tcPr>
          <w:p w:rsidR="00055831" w:rsidRDefault="0092548E">
            <w:pPr>
              <w:pStyle w:val="11"/>
              <w:jc w:val="center"/>
              <w:rPr>
                <w:rFonts w:ascii="Times New Roman" w:hAnsi="Times New Roman" w:cs="Times New Roman"/>
                <w:b/>
                <w:bCs/>
                <w:sz w:val="18"/>
                <w:szCs w:val="18"/>
                <w:lang w:val="kk-KZ" w:eastAsia="ru-RU"/>
              </w:rPr>
            </w:pPr>
            <w:r>
              <w:rPr>
                <w:rFonts w:ascii="Times New Roman" w:hAnsi="Times New Roman" w:cs="Times New Roman"/>
                <w:b/>
                <w:bCs/>
                <w:sz w:val="18"/>
                <w:szCs w:val="18"/>
                <w:lang w:val="kk-KZ" w:eastAsia="ru-RU"/>
              </w:rPr>
              <w:t>білімі</w:t>
            </w:r>
          </w:p>
        </w:tc>
        <w:tc>
          <w:tcPr>
            <w:tcW w:w="1220" w:type="dxa"/>
          </w:tcPr>
          <w:p w:rsidR="00055831" w:rsidRDefault="0092548E">
            <w:pPr>
              <w:pStyle w:val="11"/>
              <w:jc w:val="center"/>
              <w:rPr>
                <w:rFonts w:ascii="Times New Roman" w:hAnsi="Times New Roman" w:cs="Times New Roman"/>
                <w:b/>
                <w:bCs/>
                <w:sz w:val="18"/>
                <w:szCs w:val="18"/>
                <w:lang w:val="kk-KZ" w:eastAsia="ru-RU"/>
              </w:rPr>
            </w:pPr>
            <w:r>
              <w:rPr>
                <w:rFonts w:ascii="Times New Roman" w:hAnsi="Times New Roman" w:cs="Times New Roman"/>
                <w:b/>
                <w:bCs/>
                <w:sz w:val="18"/>
                <w:szCs w:val="18"/>
                <w:lang w:val="kk-KZ" w:eastAsia="ru-RU"/>
              </w:rPr>
              <w:t>Еңбек өтілімі</w:t>
            </w:r>
          </w:p>
        </w:tc>
        <w:tc>
          <w:tcPr>
            <w:tcW w:w="1190" w:type="dxa"/>
          </w:tcPr>
          <w:p w:rsidR="00055831" w:rsidRDefault="0092548E">
            <w:pPr>
              <w:jc w:val="center"/>
              <w:rPr>
                <w:b/>
                <w:bCs/>
                <w:sz w:val="18"/>
                <w:szCs w:val="18"/>
              </w:rPr>
            </w:pPr>
            <w:proofErr w:type="spellStart"/>
            <w:r>
              <w:rPr>
                <w:b/>
                <w:bCs/>
                <w:sz w:val="18"/>
                <w:szCs w:val="18"/>
              </w:rPr>
              <w:t>Бі</w:t>
            </w:r>
            <w:proofErr w:type="gramStart"/>
            <w:r>
              <w:rPr>
                <w:b/>
                <w:bCs/>
                <w:sz w:val="18"/>
                <w:szCs w:val="18"/>
              </w:rPr>
              <w:t>л</w:t>
            </w:r>
            <w:proofErr w:type="gramEnd"/>
            <w:r>
              <w:rPr>
                <w:b/>
                <w:bCs/>
                <w:sz w:val="18"/>
                <w:szCs w:val="18"/>
              </w:rPr>
              <w:t>іктіліксанаты</w:t>
            </w:r>
            <w:proofErr w:type="spellEnd"/>
          </w:p>
        </w:tc>
        <w:tc>
          <w:tcPr>
            <w:tcW w:w="1134" w:type="dxa"/>
          </w:tcPr>
          <w:p w:rsidR="00055831" w:rsidRDefault="0092548E">
            <w:pPr>
              <w:jc w:val="center"/>
              <w:rPr>
                <w:b/>
                <w:bCs/>
                <w:sz w:val="18"/>
                <w:szCs w:val="18"/>
              </w:rPr>
            </w:pPr>
            <w:r>
              <w:rPr>
                <w:b/>
                <w:bCs/>
                <w:sz w:val="18"/>
                <w:szCs w:val="18"/>
              </w:rPr>
              <w:t>Жаңашабіліктіліксанат</w:t>
            </w:r>
          </w:p>
        </w:tc>
      </w:tr>
      <w:tr w:rsidR="00055831">
        <w:tc>
          <w:tcPr>
            <w:tcW w:w="426" w:type="dxa"/>
          </w:tcPr>
          <w:p w:rsidR="00055831" w:rsidRDefault="0092548E">
            <w:pPr>
              <w:pStyle w:val="11"/>
              <w:jc w:val="center"/>
              <w:rPr>
                <w:rFonts w:ascii="Times New Roman" w:hAnsi="Times New Roman" w:cs="Times New Roman"/>
                <w:sz w:val="18"/>
                <w:szCs w:val="18"/>
                <w:lang w:val="kk-KZ" w:eastAsia="ru-RU"/>
              </w:rPr>
            </w:pPr>
            <w:r>
              <w:rPr>
                <w:rFonts w:ascii="Times New Roman" w:hAnsi="Times New Roman" w:cs="Times New Roman"/>
                <w:sz w:val="18"/>
                <w:szCs w:val="18"/>
                <w:lang w:val="kk-KZ" w:eastAsia="ru-RU"/>
              </w:rPr>
              <w:t>1</w:t>
            </w:r>
          </w:p>
        </w:tc>
        <w:tc>
          <w:tcPr>
            <w:tcW w:w="2126" w:type="dxa"/>
            <w:vAlign w:val="bottom"/>
          </w:tcPr>
          <w:p w:rsidR="00055831" w:rsidRDefault="0092548E">
            <w:pPr>
              <w:jc w:val="center"/>
              <w:rPr>
                <w:color w:val="000000"/>
                <w:sz w:val="18"/>
                <w:szCs w:val="18"/>
                <w:lang w:val="kk-KZ"/>
              </w:rPr>
            </w:pPr>
            <w:r>
              <w:rPr>
                <w:color w:val="000000"/>
                <w:sz w:val="18"/>
                <w:szCs w:val="18"/>
                <w:lang w:val="kk-KZ"/>
              </w:rPr>
              <w:t>Ергашова Әсем Алтынбекқызы</w:t>
            </w:r>
          </w:p>
        </w:tc>
        <w:tc>
          <w:tcPr>
            <w:tcW w:w="1560" w:type="dxa"/>
          </w:tcPr>
          <w:p w:rsidR="00055831" w:rsidRDefault="00055831">
            <w:pPr>
              <w:jc w:val="center"/>
              <w:rPr>
                <w:sz w:val="18"/>
                <w:szCs w:val="18"/>
                <w:lang w:val="kk-KZ"/>
              </w:rPr>
            </w:pPr>
          </w:p>
          <w:p w:rsidR="00055831" w:rsidRDefault="0092548E">
            <w:pPr>
              <w:jc w:val="center"/>
              <w:rPr>
                <w:sz w:val="18"/>
                <w:szCs w:val="18"/>
              </w:rPr>
            </w:pPr>
            <w:r>
              <w:rPr>
                <w:sz w:val="18"/>
                <w:szCs w:val="18"/>
              </w:rPr>
              <w:t>Меңгеруші</w:t>
            </w:r>
          </w:p>
        </w:tc>
        <w:tc>
          <w:tcPr>
            <w:tcW w:w="1134" w:type="dxa"/>
          </w:tcPr>
          <w:p w:rsidR="00055831" w:rsidRDefault="0092548E">
            <w:pPr>
              <w:jc w:val="center"/>
              <w:rPr>
                <w:sz w:val="18"/>
                <w:szCs w:val="18"/>
              </w:rPr>
            </w:pPr>
            <w:r>
              <w:rPr>
                <w:sz w:val="18"/>
                <w:szCs w:val="18"/>
              </w:rPr>
              <w:t>1</w:t>
            </w:r>
          </w:p>
        </w:tc>
        <w:tc>
          <w:tcPr>
            <w:tcW w:w="1417" w:type="dxa"/>
          </w:tcPr>
          <w:p w:rsidR="00055831" w:rsidRDefault="0092548E">
            <w:pPr>
              <w:jc w:val="center"/>
              <w:rPr>
                <w:sz w:val="18"/>
                <w:szCs w:val="18"/>
              </w:rPr>
            </w:pPr>
            <w:r>
              <w:rPr>
                <w:sz w:val="18"/>
                <w:szCs w:val="18"/>
              </w:rPr>
              <w:t>жоғары</w:t>
            </w:r>
          </w:p>
        </w:tc>
        <w:tc>
          <w:tcPr>
            <w:tcW w:w="1220" w:type="dxa"/>
          </w:tcPr>
          <w:p w:rsidR="00055831" w:rsidRDefault="0092548E">
            <w:pPr>
              <w:jc w:val="center"/>
              <w:rPr>
                <w:sz w:val="18"/>
                <w:szCs w:val="18"/>
                <w:lang w:val="kk-KZ"/>
              </w:rPr>
            </w:pPr>
            <w:r>
              <w:rPr>
                <w:sz w:val="18"/>
                <w:szCs w:val="18"/>
                <w:lang w:val="kk-KZ"/>
              </w:rPr>
              <w:t>7</w:t>
            </w:r>
          </w:p>
        </w:tc>
        <w:tc>
          <w:tcPr>
            <w:tcW w:w="1190" w:type="dxa"/>
          </w:tcPr>
          <w:p w:rsidR="00055831" w:rsidRDefault="00055831">
            <w:pPr>
              <w:jc w:val="center"/>
              <w:rPr>
                <w:sz w:val="18"/>
                <w:szCs w:val="18"/>
                <w:lang w:val="kk-KZ"/>
              </w:rPr>
            </w:pPr>
          </w:p>
        </w:tc>
        <w:tc>
          <w:tcPr>
            <w:tcW w:w="1134" w:type="dxa"/>
          </w:tcPr>
          <w:p w:rsidR="00055831" w:rsidRDefault="0092548E">
            <w:pPr>
              <w:jc w:val="center"/>
              <w:rPr>
                <w:sz w:val="18"/>
                <w:szCs w:val="18"/>
                <w:lang w:val="kk-KZ"/>
              </w:rPr>
            </w:pPr>
            <w:r>
              <w:rPr>
                <w:sz w:val="18"/>
                <w:szCs w:val="18"/>
                <w:lang w:val="kk-KZ"/>
              </w:rPr>
              <w:t xml:space="preserve">Педагог – модератор </w:t>
            </w:r>
          </w:p>
        </w:tc>
      </w:tr>
      <w:tr w:rsidR="00055831">
        <w:trPr>
          <w:trHeight w:val="395"/>
        </w:trPr>
        <w:tc>
          <w:tcPr>
            <w:tcW w:w="426" w:type="dxa"/>
          </w:tcPr>
          <w:p w:rsidR="00055831" w:rsidRDefault="0092548E">
            <w:pPr>
              <w:pStyle w:val="11"/>
              <w:jc w:val="center"/>
              <w:rPr>
                <w:rFonts w:ascii="Times New Roman" w:hAnsi="Times New Roman" w:cs="Times New Roman"/>
                <w:sz w:val="18"/>
                <w:szCs w:val="18"/>
                <w:lang w:val="kk-KZ" w:eastAsia="ru-RU"/>
              </w:rPr>
            </w:pPr>
            <w:r>
              <w:rPr>
                <w:rFonts w:ascii="Times New Roman" w:hAnsi="Times New Roman" w:cs="Times New Roman"/>
                <w:sz w:val="18"/>
                <w:szCs w:val="18"/>
                <w:lang w:val="kk-KZ" w:eastAsia="ru-RU"/>
              </w:rPr>
              <w:t>2</w:t>
            </w:r>
          </w:p>
        </w:tc>
        <w:tc>
          <w:tcPr>
            <w:tcW w:w="2126" w:type="dxa"/>
          </w:tcPr>
          <w:p w:rsidR="00055831" w:rsidRDefault="0092548E">
            <w:pPr>
              <w:jc w:val="center"/>
              <w:rPr>
                <w:color w:val="000000"/>
                <w:sz w:val="18"/>
                <w:szCs w:val="18"/>
                <w:lang w:val="kk-KZ"/>
              </w:rPr>
            </w:pPr>
            <w:r>
              <w:rPr>
                <w:color w:val="000000"/>
                <w:sz w:val="18"/>
                <w:szCs w:val="18"/>
                <w:lang w:val="kk-KZ"/>
              </w:rPr>
              <w:t>Ұзақбаева Нұргүл Кенішбекқызы</w:t>
            </w:r>
          </w:p>
        </w:tc>
        <w:tc>
          <w:tcPr>
            <w:tcW w:w="1560" w:type="dxa"/>
          </w:tcPr>
          <w:p w:rsidR="00055831" w:rsidRDefault="0092548E">
            <w:pPr>
              <w:jc w:val="center"/>
              <w:rPr>
                <w:sz w:val="18"/>
                <w:szCs w:val="18"/>
                <w:lang w:val="kk-KZ"/>
              </w:rPr>
            </w:pPr>
            <w:r>
              <w:rPr>
                <w:sz w:val="18"/>
                <w:szCs w:val="18"/>
              </w:rPr>
              <w:t>Әдіскер</w:t>
            </w:r>
          </w:p>
        </w:tc>
        <w:tc>
          <w:tcPr>
            <w:tcW w:w="1134" w:type="dxa"/>
          </w:tcPr>
          <w:p w:rsidR="00055831" w:rsidRDefault="0092548E">
            <w:pPr>
              <w:jc w:val="center"/>
              <w:rPr>
                <w:sz w:val="18"/>
                <w:szCs w:val="18"/>
                <w:lang w:val="kk-KZ"/>
              </w:rPr>
            </w:pPr>
            <w:r>
              <w:rPr>
                <w:sz w:val="18"/>
                <w:szCs w:val="18"/>
                <w:lang w:val="kk-KZ"/>
              </w:rPr>
              <w:t>0,5</w:t>
            </w:r>
          </w:p>
        </w:tc>
        <w:tc>
          <w:tcPr>
            <w:tcW w:w="1417" w:type="dxa"/>
          </w:tcPr>
          <w:p w:rsidR="00055831" w:rsidRDefault="0092548E">
            <w:pPr>
              <w:jc w:val="center"/>
              <w:rPr>
                <w:sz w:val="18"/>
                <w:szCs w:val="18"/>
                <w:lang w:val="kk-KZ"/>
              </w:rPr>
            </w:pPr>
            <w:r>
              <w:rPr>
                <w:sz w:val="18"/>
                <w:szCs w:val="18"/>
                <w:lang w:val="kk-KZ"/>
              </w:rPr>
              <w:t xml:space="preserve">жоғары </w:t>
            </w:r>
          </w:p>
        </w:tc>
        <w:tc>
          <w:tcPr>
            <w:tcW w:w="1220" w:type="dxa"/>
          </w:tcPr>
          <w:p w:rsidR="00055831" w:rsidRDefault="0092548E">
            <w:pPr>
              <w:jc w:val="center"/>
              <w:rPr>
                <w:color w:val="000000"/>
                <w:sz w:val="18"/>
                <w:szCs w:val="18"/>
                <w:lang w:val="kk-KZ"/>
              </w:rPr>
            </w:pPr>
            <w:r>
              <w:rPr>
                <w:color w:val="000000"/>
                <w:sz w:val="18"/>
                <w:szCs w:val="18"/>
                <w:lang w:val="kk-KZ"/>
              </w:rPr>
              <w:t>14</w:t>
            </w:r>
          </w:p>
        </w:tc>
        <w:tc>
          <w:tcPr>
            <w:tcW w:w="1190" w:type="dxa"/>
          </w:tcPr>
          <w:p w:rsidR="00055831" w:rsidRDefault="00055831">
            <w:pPr>
              <w:jc w:val="center"/>
              <w:rPr>
                <w:sz w:val="18"/>
                <w:szCs w:val="18"/>
                <w:lang w:val="kk-KZ"/>
              </w:rPr>
            </w:pPr>
          </w:p>
        </w:tc>
        <w:tc>
          <w:tcPr>
            <w:tcW w:w="1134" w:type="dxa"/>
          </w:tcPr>
          <w:p w:rsidR="00055831" w:rsidRDefault="0092548E">
            <w:pPr>
              <w:jc w:val="center"/>
              <w:rPr>
                <w:sz w:val="18"/>
                <w:szCs w:val="18"/>
                <w:lang w:val="kk-KZ"/>
              </w:rPr>
            </w:pPr>
            <w:r>
              <w:rPr>
                <w:sz w:val="18"/>
                <w:szCs w:val="18"/>
                <w:lang w:val="kk-KZ"/>
              </w:rPr>
              <w:t xml:space="preserve">Педагог – модератор </w:t>
            </w:r>
          </w:p>
        </w:tc>
      </w:tr>
      <w:tr w:rsidR="00055831">
        <w:tc>
          <w:tcPr>
            <w:tcW w:w="426" w:type="dxa"/>
          </w:tcPr>
          <w:p w:rsidR="00055831" w:rsidRDefault="0092548E">
            <w:pPr>
              <w:pStyle w:val="11"/>
              <w:jc w:val="center"/>
              <w:rPr>
                <w:rFonts w:ascii="Times New Roman" w:hAnsi="Times New Roman" w:cs="Times New Roman"/>
                <w:sz w:val="18"/>
                <w:szCs w:val="18"/>
                <w:lang w:val="kk-KZ" w:eastAsia="ru-RU"/>
              </w:rPr>
            </w:pPr>
            <w:r>
              <w:rPr>
                <w:rFonts w:ascii="Times New Roman" w:hAnsi="Times New Roman" w:cs="Times New Roman"/>
                <w:sz w:val="18"/>
                <w:szCs w:val="18"/>
                <w:lang w:val="kk-KZ" w:eastAsia="ru-RU"/>
              </w:rPr>
              <w:t>3</w:t>
            </w:r>
          </w:p>
        </w:tc>
        <w:tc>
          <w:tcPr>
            <w:tcW w:w="2126" w:type="dxa"/>
            <w:vAlign w:val="bottom"/>
          </w:tcPr>
          <w:p w:rsidR="00055831" w:rsidRDefault="0092548E">
            <w:pPr>
              <w:jc w:val="center"/>
              <w:rPr>
                <w:color w:val="000000"/>
                <w:sz w:val="18"/>
                <w:szCs w:val="18"/>
                <w:lang w:val="kk-KZ"/>
              </w:rPr>
            </w:pPr>
            <w:r>
              <w:rPr>
                <w:color w:val="000000"/>
                <w:sz w:val="18"/>
                <w:szCs w:val="18"/>
                <w:lang w:val="kk-KZ"/>
              </w:rPr>
              <w:t>Бейсова Гүлзира Қонысбекқызы</w:t>
            </w:r>
          </w:p>
        </w:tc>
        <w:tc>
          <w:tcPr>
            <w:tcW w:w="1560" w:type="dxa"/>
          </w:tcPr>
          <w:p w:rsidR="00055831" w:rsidRDefault="0092548E">
            <w:pPr>
              <w:jc w:val="center"/>
              <w:rPr>
                <w:sz w:val="18"/>
                <w:szCs w:val="18"/>
              </w:rPr>
            </w:pPr>
            <w:r>
              <w:rPr>
                <w:sz w:val="18"/>
                <w:szCs w:val="18"/>
              </w:rPr>
              <w:t>Тәрбиеші</w:t>
            </w:r>
          </w:p>
        </w:tc>
        <w:tc>
          <w:tcPr>
            <w:tcW w:w="1134" w:type="dxa"/>
          </w:tcPr>
          <w:p w:rsidR="00055831" w:rsidRDefault="0092548E">
            <w:pPr>
              <w:jc w:val="center"/>
              <w:rPr>
                <w:sz w:val="18"/>
                <w:szCs w:val="18"/>
                <w:lang w:val="kk-KZ"/>
              </w:rPr>
            </w:pPr>
            <w:r>
              <w:rPr>
                <w:sz w:val="18"/>
                <w:szCs w:val="18"/>
                <w:lang w:val="kk-KZ"/>
              </w:rPr>
              <w:t>1</w:t>
            </w:r>
          </w:p>
        </w:tc>
        <w:tc>
          <w:tcPr>
            <w:tcW w:w="1417" w:type="dxa"/>
          </w:tcPr>
          <w:p w:rsidR="00055831" w:rsidRDefault="0092548E">
            <w:pPr>
              <w:jc w:val="center"/>
              <w:rPr>
                <w:sz w:val="18"/>
                <w:szCs w:val="18"/>
                <w:lang w:val="kk-KZ"/>
              </w:rPr>
            </w:pPr>
            <w:r>
              <w:rPr>
                <w:sz w:val="18"/>
                <w:szCs w:val="18"/>
                <w:lang w:val="kk-KZ"/>
              </w:rPr>
              <w:t>жоғары</w:t>
            </w:r>
          </w:p>
          <w:p w:rsidR="00055831" w:rsidRDefault="00055831">
            <w:pPr>
              <w:jc w:val="center"/>
              <w:rPr>
                <w:sz w:val="18"/>
                <w:szCs w:val="18"/>
              </w:rPr>
            </w:pPr>
          </w:p>
        </w:tc>
        <w:tc>
          <w:tcPr>
            <w:tcW w:w="1220" w:type="dxa"/>
          </w:tcPr>
          <w:p w:rsidR="00055831" w:rsidRDefault="0092548E">
            <w:pPr>
              <w:jc w:val="center"/>
              <w:rPr>
                <w:color w:val="000000"/>
                <w:sz w:val="18"/>
                <w:szCs w:val="18"/>
                <w:lang w:val="kk-KZ"/>
              </w:rPr>
            </w:pPr>
            <w:r>
              <w:rPr>
                <w:color w:val="000000"/>
                <w:sz w:val="18"/>
                <w:szCs w:val="18"/>
                <w:lang w:val="kk-KZ"/>
              </w:rPr>
              <w:t>3</w:t>
            </w:r>
          </w:p>
        </w:tc>
        <w:tc>
          <w:tcPr>
            <w:tcW w:w="1190" w:type="dxa"/>
          </w:tcPr>
          <w:p w:rsidR="00055831" w:rsidRDefault="00055831">
            <w:pPr>
              <w:jc w:val="center"/>
              <w:rPr>
                <w:sz w:val="18"/>
                <w:szCs w:val="18"/>
                <w:lang w:val="kk-KZ"/>
              </w:rPr>
            </w:pPr>
          </w:p>
        </w:tc>
        <w:tc>
          <w:tcPr>
            <w:tcW w:w="1134" w:type="dxa"/>
          </w:tcPr>
          <w:p w:rsidR="00055831" w:rsidRDefault="00055831">
            <w:pPr>
              <w:jc w:val="center"/>
              <w:rPr>
                <w:sz w:val="18"/>
                <w:szCs w:val="18"/>
              </w:rPr>
            </w:pPr>
          </w:p>
        </w:tc>
      </w:tr>
      <w:tr w:rsidR="00055831">
        <w:tc>
          <w:tcPr>
            <w:tcW w:w="426" w:type="dxa"/>
          </w:tcPr>
          <w:p w:rsidR="00055831" w:rsidRDefault="0092548E">
            <w:pPr>
              <w:pStyle w:val="11"/>
              <w:jc w:val="center"/>
              <w:rPr>
                <w:rFonts w:ascii="Times New Roman" w:hAnsi="Times New Roman" w:cs="Times New Roman"/>
                <w:sz w:val="18"/>
                <w:szCs w:val="18"/>
                <w:lang w:val="kk-KZ" w:eastAsia="ru-RU"/>
              </w:rPr>
            </w:pPr>
            <w:r>
              <w:rPr>
                <w:rFonts w:ascii="Times New Roman" w:hAnsi="Times New Roman" w:cs="Times New Roman"/>
                <w:sz w:val="18"/>
                <w:szCs w:val="18"/>
                <w:lang w:val="kk-KZ" w:eastAsia="ru-RU"/>
              </w:rPr>
              <w:t>4</w:t>
            </w:r>
          </w:p>
        </w:tc>
        <w:tc>
          <w:tcPr>
            <w:tcW w:w="2126" w:type="dxa"/>
            <w:vAlign w:val="bottom"/>
          </w:tcPr>
          <w:p w:rsidR="00055831" w:rsidRDefault="0092548E">
            <w:pPr>
              <w:jc w:val="center"/>
              <w:rPr>
                <w:color w:val="000000"/>
                <w:sz w:val="18"/>
                <w:szCs w:val="18"/>
                <w:lang w:val="kk-KZ"/>
              </w:rPr>
            </w:pPr>
            <w:r>
              <w:rPr>
                <w:color w:val="000000"/>
                <w:sz w:val="18"/>
                <w:szCs w:val="18"/>
                <w:lang w:val="kk-KZ"/>
              </w:rPr>
              <w:t xml:space="preserve">Жанзахова Гулсина Умирбековна </w:t>
            </w:r>
          </w:p>
        </w:tc>
        <w:tc>
          <w:tcPr>
            <w:tcW w:w="1560" w:type="dxa"/>
          </w:tcPr>
          <w:p w:rsidR="00055831" w:rsidRDefault="0092548E">
            <w:pPr>
              <w:jc w:val="center"/>
              <w:rPr>
                <w:sz w:val="18"/>
                <w:szCs w:val="18"/>
                <w:lang w:val="kk-KZ"/>
              </w:rPr>
            </w:pPr>
            <w:r>
              <w:rPr>
                <w:sz w:val="18"/>
                <w:szCs w:val="18"/>
                <w:lang w:val="kk-KZ"/>
              </w:rPr>
              <w:t xml:space="preserve">Тәрбиеші </w:t>
            </w:r>
          </w:p>
        </w:tc>
        <w:tc>
          <w:tcPr>
            <w:tcW w:w="1134" w:type="dxa"/>
          </w:tcPr>
          <w:p w:rsidR="00055831" w:rsidRDefault="0092548E">
            <w:pPr>
              <w:jc w:val="center"/>
              <w:rPr>
                <w:sz w:val="18"/>
                <w:szCs w:val="18"/>
                <w:lang w:val="kk-KZ"/>
              </w:rPr>
            </w:pPr>
            <w:r>
              <w:rPr>
                <w:sz w:val="18"/>
                <w:szCs w:val="18"/>
                <w:lang w:val="kk-KZ"/>
              </w:rPr>
              <w:t>1</w:t>
            </w:r>
          </w:p>
        </w:tc>
        <w:tc>
          <w:tcPr>
            <w:tcW w:w="1417" w:type="dxa"/>
          </w:tcPr>
          <w:p w:rsidR="00055831" w:rsidRDefault="0092548E">
            <w:pPr>
              <w:jc w:val="center"/>
              <w:rPr>
                <w:sz w:val="18"/>
                <w:szCs w:val="18"/>
                <w:lang w:val="kk-KZ"/>
              </w:rPr>
            </w:pPr>
            <w:r>
              <w:rPr>
                <w:sz w:val="18"/>
                <w:szCs w:val="18"/>
                <w:lang w:val="kk-KZ"/>
              </w:rPr>
              <w:t>жоғары</w:t>
            </w:r>
          </w:p>
        </w:tc>
        <w:tc>
          <w:tcPr>
            <w:tcW w:w="1220" w:type="dxa"/>
          </w:tcPr>
          <w:p w:rsidR="00055831" w:rsidRDefault="0092548E">
            <w:pPr>
              <w:jc w:val="center"/>
              <w:rPr>
                <w:color w:val="000000"/>
                <w:sz w:val="18"/>
                <w:szCs w:val="18"/>
                <w:lang w:val="kk-KZ"/>
              </w:rPr>
            </w:pPr>
            <w:r>
              <w:rPr>
                <w:color w:val="000000"/>
                <w:sz w:val="18"/>
                <w:szCs w:val="18"/>
                <w:lang w:val="kk-KZ"/>
              </w:rPr>
              <w:t xml:space="preserve">9 </w:t>
            </w:r>
          </w:p>
        </w:tc>
        <w:tc>
          <w:tcPr>
            <w:tcW w:w="1190" w:type="dxa"/>
          </w:tcPr>
          <w:p w:rsidR="00055831" w:rsidRDefault="00055831">
            <w:pPr>
              <w:jc w:val="center"/>
              <w:rPr>
                <w:sz w:val="18"/>
                <w:szCs w:val="18"/>
              </w:rPr>
            </w:pPr>
          </w:p>
        </w:tc>
        <w:tc>
          <w:tcPr>
            <w:tcW w:w="1134" w:type="dxa"/>
          </w:tcPr>
          <w:p w:rsidR="00055831" w:rsidRDefault="00055831">
            <w:pPr>
              <w:jc w:val="center"/>
              <w:rPr>
                <w:sz w:val="18"/>
                <w:szCs w:val="18"/>
                <w:lang w:val="kk-KZ"/>
              </w:rPr>
            </w:pPr>
          </w:p>
        </w:tc>
      </w:tr>
      <w:tr w:rsidR="00055831">
        <w:tc>
          <w:tcPr>
            <w:tcW w:w="426" w:type="dxa"/>
          </w:tcPr>
          <w:p w:rsidR="00055831" w:rsidRDefault="0092548E">
            <w:pPr>
              <w:pStyle w:val="11"/>
              <w:jc w:val="center"/>
              <w:rPr>
                <w:rFonts w:ascii="Times New Roman" w:hAnsi="Times New Roman" w:cs="Times New Roman"/>
                <w:sz w:val="18"/>
                <w:szCs w:val="18"/>
                <w:lang w:val="kk-KZ" w:eastAsia="ru-RU"/>
              </w:rPr>
            </w:pPr>
            <w:r>
              <w:rPr>
                <w:rFonts w:ascii="Times New Roman" w:hAnsi="Times New Roman" w:cs="Times New Roman"/>
                <w:sz w:val="18"/>
                <w:szCs w:val="18"/>
                <w:lang w:val="kk-KZ" w:eastAsia="ru-RU"/>
              </w:rPr>
              <w:t>5</w:t>
            </w:r>
          </w:p>
        </w:tc>
        <w:tc>
          <w:tcPr>
            <w:tcW w:w="2126" w:type="dxa"/>
            <w:vAlign w:val="bottom"/>
          </w:tcPr>
          <w:p w:rsidR="00055831" w:rsidRDefault="0092548E">
            <w:pPr>
              <w:jc w:val="center"/>
              <w:rPr>
                <w:color w:val="000000"/>
                <w:sz w:val="18"/>
                <w:szCs w:val="18"/>
                <w:lang w:val="kk-KZ"/>
              </w:rPr>
            </w:pPr>
            <w:r>
              <w:rPr>
                <w:color w:val="000000"/>
                <w:sz w:val="18"/>
                <w:szCs w:val="18"/>
                <w:lang w:val="kk-KZ"/>
              </w:rPr>
              <w:t>Сейлова Сауле Сейілқызы</w:t>
            </w:r>
          </w:p>
        </w:tc>
        <w:tc>
          <w:tcPr>
            <w:tcW w:w="1560" w:type="dxa"/>
          </w:tcPr>
          <w:p w:rsidR="00055831" w:rsidRDefault="0092548E">
            <w:pPr>
              <w:jc w:val="center"/>
              <w:rPr>
                <w:sz w:val="18"/>
                <w:szCs w:val="18"/>
              </w:rPr>
            </w:pPr>
            <w:r>
              <w:rPr>
                <w:sz w:val="18"/>
                <w:szCs w:val="18"/>
              </w:rPr>
              <w:t>Тәрбиеші</w:t>
            </w:r>
          </w:p>
        </w:tc>
        <w:tc>
          <w:tcPr>
            <w:tcW w:w="1134" w:type="dxa"/>
          </w:tcPr>
          <w:p w:rsidR="00055831" w:rsidRDefault="0092548E">
            <w:pPr>
              <w:jc w:val="center"/>
              <w:rPr>
                <w:sz w:val="18"/>
                <w:szCs w:val="18"/>
                <w:lang w:val="kk-KZ"/>
              </w:rPr>
            </w:pPr>
            <w:r>
              <w:rPr>
                <w:sz w:val="18"/>
                <w:szCs w:val="18"/>
              </w:rPr>
              <w:t>1</w:t>
            </w:r>
          </w:p>
        </w:tc>
        <w:tc>
          <w:tcPr>
            <w:tcW w:w="1417" w:type="dxa"/>
          </w:tcPr>
          <w:p w:rsidR="00055831" w:rsidRDefault="00055831">
            <w:pPr>
              <w:jc w:val="center"/>
              <w:rPr>
                <w:sz w:val="18"/>
                <w:szCs w:val="18"/>
                <w:lang w:val="kk-KZ"/>
              </w:rPr>
            </w:pPr>
          </w:p>
          <w:p w:rsidR="00055831" w:rsidRDefault="0092548E">
            <w:pPr>
              <w:jc w:val="center"/>
              <w:rPr>
                <w:sz w:val="18"/>
                <w:szCs w:val="18"/>
                <w:lang w:val="kk-KZ"/>
              </w:rPr>
            </w:pPr>
            <w:r>
              <w:rPr>
                <w:sz w:val="18"/>
                <w:szCs w:val="18"/>
                <w:lang w:val="kk-KZ"/>
              </w:rPr>
              <w:t>Арнаулы орта</w:t>
            </w:r>
          </w:p>
        </w:tc>
        <w:tc>
          <w:tcPr>
            <w:tcW w:w="1220" w:type="dxa"/>
          </w:tcPr>
          <w:p w:rsidR="00055831" w:rsidRDefault="0092548E">
            <w:pPr>
              <w:jc w:val="center"/>
              <w:rPr>
                <w:sz w:val="18"/>
                <w:szCs w:val="18"/>
                <w:lang w:val="kk-KZ"/>
              </w:rPr>
            </w:pPr>
            <w:r>
              <w:rPr>
                <w:sz w:val="18"/>
                <w:szCs w:val="18"/>
                <w:lang w:val="kk-KZ"/>
              </w:rPr>
              <w:t>6</w:t>
            </w:r>
          </w:p>
        </w:tc>
        <w:tc>
          <w:tcPr>
            <w:tcW w:w="1190" w:type="dxa"/>
          </w:tcPr>
          <w:p w:rsidR="00055831" w:rsidRDefault="00055831">
            <w:pPr>
              <w:jc w:val="center"/>
              <w:rPr>
                <w:sz w:val="18"/>
                <w:szCs w:val="18"/>
                <w:lang w:val="kk-KZ"/>
              </w:rPr>
            </w:pPr>
          </w:p>
        </w:tc>
        <w:tc>
          <w:tcPr>
            <w:tcW w:w="1134" w:type="dxa"/>
          </w:tcPr>
          <w:p w:rsidR="00055831" w:rsidRDefault="00055831">
            <w:pPr>
              <w:jc w:val="center"/>
              <w:rPr>
                <w:sz w:val="18"/>
                <w:szCs w:val="18"/>
                <w:lang w:val="kk-KZ"/>
              </w:rPr>
            </w:pPr>
          </w:p>
        </w:tc>
      </w:tr>
      <w:tr w:rsidR="00055831">
        <w:tc>
          <w:tcPr>
            <w:tcW w:w="426" w:type="dxa"/>
          </w:tcPr>
          <w:p w:rsidR="00055831" w:rsidRDefault="0092548E">
            <w:pPr>
              <w:pStyle w:val="11"/>
              <w:jc w:val="center"/>
              <w:rPr>
                <w:rFonts w:ascii="Times New Roman" w:hAnsi="Times New Roman" w:cs="Times New Roman"/>
                <w:sz w:val="18"/>
                <w:szCs w:val="18"/>
                <w:lang w:val="kk-KZ" w:eastAsia="ru-RU"/>
              </w:rPr>
            </w:pPr>
            <w:r>
              <w:rPr>
                <w:rFonts w:ascii="Times New Roman" w:hAnsi="Times New Roman" w:cs="Times New Roman"/>
                <w:sz w:val="18"/>
                <w:szCs w:val="18"/>
                <w:lang w:val="kk-KZ" w:eastAsia="ru-RU"/>
              </w:rPr>
              <w:t>6</w:t>
            </w:r>
          </w:p>
        </w:tc>
        <w:tc>
          <w:tcPr>
            <w:tcW w:w="2126" w:type="dxa"/>
            <w:vAlign w:val="bottom"/>
          </w:tcPr>
          <w:p w:rsidR="00055831" w:rsidRDefault="0092548E">
            <w:pPr>
              <w:jc w:val="center"/>
              <w:rPr>
                <w:color w:val="000000"/>
                <w:sz w:val="18"/>
                <w:szCs w:val="18"/>
                <w:lang w:val="kk-KZ"/>
              </w:rPr>
            </w:pPr>
            <w:r>
              <w:rPr>
                <w:color w:val="000000"/>
                <w:sz w:val="18"/>
                <w:szCs w:val="18"/>
                <w:lang w:val="kk-KZ"/>
              </w:rPr>
              <w:t>Уристемова Санията Сагындыковна</w:t>
            </w:r>
          </w:p>
        </w:tc>
        <w:tc>
          <w:tcPr>
            <w:tcW w:w="1560" w:type="dxa"/>
          </w:tcPr>
          <w:p w:rsidR="00055831" w:rsidRDefault="0092548E">
            <w:pPr>
              <w:jc w:val="center"/>
              <w:rPr>
                <w:sz w:val="18"/>
                <w:szCs w:val="18"/>
              </w:rPr>
            </w:pPr>
            <w:r>
              <w:rPr>
                <w:sz w:val="18"/>
                <w:szCs w:val="18"/>
              </w:rPr>
              <w:t>Тәрбиеші</w:t>
            </w:r>
          </w:p>
        </w:tc>
        <w:tc>
          <w:tcPr>
            <w:tcW w:w="1134" w:type="dxa"/>
          </w:tcPr>
          <w:p w:rsidR="00055831" w:rsidRDefault="0092548E">
            <w:pPr>
              <w:jc w:val="center"/>
              <w:rPr>
                <w:sz w:val="18"/>
                <w:szCs w:val="18"/>
                <w:lang w:val="kk-KZ"/>
              </w:rPr>
            </w:pPr>
            <w:r>
              <w:rPr>
                <w:sz w:val="18"/>
                <w:szCs w:val="18"/>
              </w:rPr>
              <w:t>1</w:t>
            </w:r>
          </w:p>
        </w:tc>
        <w:tc>
          <w:tcPr>
            <w:tcW w:w="1417" w:type="dxa"/>
          </w:tcPr>
          <w:p w:rsidR="00055831" w:rsidRDefault="0092548E">
            <w:pPr>
              <w:jc w:val="center"/>
              <w:rPr>
                <w:sz w:val="18"/>
                <w:szCs w:val="18"/>
                <w:lang w:val="kk-KZ"/>
              </w:rPr>
            </w:pPr>
            <w:r>
              <w:rPr>
                <w:sz w:val="18"/>
                <w:szCs w:val="18"/>
                <w:lang w:val="kk-KZ"/>
              </w:rPr>
              <w:t>арнаулы орта</w:t>
            </w:r>
          </w:p>
        </w:tc>
        <w:tc>
          <w:tcPr>
            <w:tcW w:w="1220" w:type="dxa"/>
          </w:tcPr>
          <w:p w:rsidR="00055831" w:rsidRDefault="0092548E">
            <w:pPr>
              <w:jc w:val="center"/>
              <w:rPr>
                <w:color w:val="000000"/>
                <w:sz w:val="18"/>
                <w:szCs w:val="18"/>
                <w:lang w:val="kk-KZ"/>
              </w:rPr>
            </w:pPr>
            <w:r>
              <w:rPr>
                <w:color w:val="000000"/>
                <w:sz w:val="18"/>
                <w:szCs w:val="18"/>
                <w:lang w:val="kk-KZ"/>
              </w:rPr>
              <w:t>3</w:t>
            </w:r>
          </w:p>
        </w:tc>
        <w:tc>
          <w:tcPr>
            <w:tcW w:w="1190" w:type="dxa"/>
            <w:vAlign w:val="bottom"/>
          </w:tcPr>
          <w:p w:rsidR="00055831" w:rsidRDefault="00055831">
            <w:pPr>
              <w:jc w:val="center"/>
              <w:rPr>
                <w:sz w:val="18"/>
                <w:szCs w:val="18"/>
              </w:rPr>
            </w:pPr>
          </w:p>
        </w:tc>
        <w:tc>
          <w:tcPr>
            <w:tcW w:w="1134" w:type="dxa"/>
          </w:tcPr>
          <w:p w:rsidR="00055831" w:rsidRDefault="00055831">
            <w:pPr>
              <w:jc w:val="center"/>
              <w:rPr>
                <w:sz w:val="18"/>
                <w:szCs w:val="18"/>
              </w:rPr>
            </w:pPr>
          </w:p>
        </w:tc>
      </w:tr>
      <w:tr w:rsidR="00055831">
        <w:tc>
          <w:tcPr>
            <w:tcW w:w="426" w:type="dxa"/>
          </w:tcPr>
          <w:p w:rsidR="00055831" w:rsidRDefault="0092548E">
            <w:pPr>
              <w:pStyle w:val="11"/>
              <w:jc w:val="center"/>
              <w:rPr>
                <w:rFonts w:ascii="Times New Roman" w:hAnsi="Times New Roman" w:cs="Times New Roman"/>
                <w:sz w:val="18"/>
                <w:szCs w:val="18"/>
                <w:lang w:val="kk-KZ" w:eastAsia="ru-RU"/>
              </w:rPr>
            </w:pPr>
            <w:r>
              <w:rPr>
                <w:rFonts w:ascii="Times New Roman" w:hAnsi="Times New Roman" w:cs="Times New Roman"/>
                <w:sz w:val="18"/>
                <w:szCs w:val="18"/>
                <w:lang w:val="kk-KZ" w:eastAsia="ru-RU"/>
              </w:rPr>
              <w:t>7</w:t>
            </w:r>
          </w:p>
        </w:tc>
        <w:tc>
          <w:tcPr>
            <w:tcW w:w="2126" w:type="dxa"/>
            <w:vAlign w:val="bottom"/>
          </w:tcPr>
          <w:p w:rsidR="00055831" w:rsidRDefault="0092548E">
            <w:pPr>
              <w:jc w:val="center"/>
              <w:rPr>
                <w:color w:val="000000"/>
                <w:sz w:val="18"/>
                <w:szCs w:val="18"/>
                <w:lang w:val="kk-KZ"/>
              </w:rPr>
            </w:pPr>
            <w:r>
              <w:rPr>
                <w:color w:val="000000"/>
                <w:sz w:val="18"/>
                <w:szCs w:val="18"/>
                <w:lang w:val="kk-KZ"/>
              </w:rPr>
              <w:t>Әбуова Әлима Аманжолқызы</w:t>
            </w:r>
          </w:p>
        </w:tc>
        <w:tc>
          <w:tcPr>
            <w:tcW w:w="1560" w:type="dxa"/>
          </w:tcPr>
          <w:p w:rsidR="00055831" w:rsidRDefault="0092548E">
            <w:pPr>
              <w:rPr>
                <w:sz w:val="18"/>
                <w:szCs w:val="18"/>
                <w:lang w:val="kk-KZ"/>
              </w:rPr>
            </w:pPr>
            <w:r>
              <w:rPr>
                <w:sz w:val="18"/>
                <w:szCs w:val="18"/>
                <w:lang w:val="kk-KZ"/>
              </w:rPr>
              <w:t xml:space="preserve">Тәрбиеші </w:t>
            </w:r>
          </w:p>
        </w:tc>
        <w:tc>
          <w:tcPr>
            <w:tcW w:w="1134" w:type="dxa"/>
          </w:tcPr>
          <w:p w:rsidR="00055831" w:rsidRDefault="0092548E">
            <w:pPr>
              <w:jc w:val="center"/>
              <w:rPr>
                <w:sz w:val="18"/>
                <w:szCs w:val="18"/>
                <w:lang w:val="kk-KZ"/>
              </w:rPr>
            </w:pPr>
            <w:r>
              <w:rPr>
                <w:sz w:val="18"/>
                <w:szCs w:val="18"/>
                <w:lang w:val="kk-KZ"/>
              </w:rPr>
              <w:t>1</w:t>
            </w:r>
          </w:p>
        </w:tc>
        <w:tc>
          <w:tcPr>
            <w:tcW w:w="1417" w:type="dxa"/>
          </w:tcPr>
          <w:p w:rsidR="00055831" w:rsidRDefault="0092548E">
            <w:pPr>
              <w:jc w:val="center"/>
              <w:rPr>
                <w:sz w:val="18"/>
                <w:szCs w:val="18"/>
                <w:lang w:val="kk-KZ"/>
              </w:rPr>
            </w:pPr>
            <w:r>
              <w:rPr>
                <w:sz w:val="18"/>
                <w:szCs w:val="18"/>
                <w:lang w:val="kk-KZ"/>
              </w:rPr>
              <w:t>арнаулы орта</w:t>
            </w:r>
          </w:p>
        </w:tc>
        <w:tc>
          <w:tcPr>
            <w:tcW w:w="1220" w:type="dxa"/>
          </w:tcPr>
          <w:p w:rsidR="00055831" w:rsidRDefault="0092548E">
            <w:pPr>
              <w:jc w:val="center"/>
              <w:rPr>
                <w:color w:val="000000"/>
                <w:sz w:val="18"/>
                <w:szCs w:val="18"/>
                <w:lang w:val="kk-KZ"/>
              </w:rPr>
            </w:pPr>
            <w:r>
              <w:rPr>
                <w:color w:val="000000"/>
                <w:sz w:val="18"/>
                <w:szCs w:val="18"/>
                <w:lang w:val="kk-KZ"/>
              </w:rPr>
              <w:t>6</w:t>
            </w:r>
          </w:p>
        </w:tc>
        <w:tc>
          <w:tcPr>
            <w:tcW w:w="1190" w:type="dxa"/>
            <w:vAlign w:val="bottom"/>
          </w:tcPr>
          <w:p w:rsidR="00055831" w:rsidRDefault="00055831">
            <w:pPr>
              <w:jc w:val="center"/>
              <w:rPr>
                <w:sz w:val="18"/>
                <w:szCs w:val="18"/>
              </w:rPr>
            </w:pPr>
          </w:p>
        </w:tc>
        <w:tc>
          <w:tcPr>
            <w:tcW w:w="1134" w:type="dxa"/>
          </w:tcPr>
          <w:p w:rsidR="00055831" w:rsidRDefault="00055831">
            <w:pPr>
              <w:jc w:val="center"/>
              <w:rPr>
                <w:sz w:val="18"/>
                <w:szCs w:val="18"/>
                <w:lang w:val="kk-KZ"/>
              </w:rPr>
            </w:pPr>
          </w:p>
        </w:tc>
      </w:tr>
      <w:tr w:rsidR="00055831">
        <w:tc>
          <w:tcPr>
            <w:tcW w:w="426" w:type="dxa"/>
          </w:tcPr>
          <w:p w:rsidR="00055831" w:rsidRDefault="0092548E">
            <w:pPr>
              <w:pStyle w:val="11"/>
              <w:jc w:val="center"/>
              <w:rPr>
                <w:rFonts w:ascii="Times New Roman" w:hAnsi="Times New Roman" w:cs="Times New Roman"/>
                <w:sz w:val="18"/>
                <w:szCs w:val="18"/>
                <w:lang w:val="kk-KZ" w:eastAsia="ru-RU"/>
              </w:rPr>
            </w:pPr>
            <w:r>
              <w:rPr>
                <w:rFonts w:ascii="Times New Roman" w:hAnsi="Times New Roman" w:cs="Times New Roman"/>
                <w:sz w:val="18"/>
                <w:szCs w:val="18"/>
                <w:lang w:val="kk-KZ" w:eastAsia="ru-RU"/>
              </w:rPr>
              <w:t>8</w:t>
            </w:r>
          </w:p>
        </w:tc>
        <w:tc>
          <w:tcPr>
            <w:tcW w:w="2126" w:type="dxa"/>
            <w:vAlign w:val="bottom"/>
          </w:tcPr>
          <w:p w:rsidR="00055831" w:rsidRDefault="0092548E">
            <w:pPr>
              <w:jc w:val="center"/>
              <w:rPr>
                <w:color w:val="000000"/>
                <w:sz w:val="18"/>
                <w:szCs w:val="18"/>
                <w:lang w:val="kk-KZ"/>
              </w:rPr>
            </w:pPr>
            <w:r>
              <w:rPr>
                <w:color w:val="000000"/>
                <w:sz w:val="18"/>
                <w:szCs w:val="18"/>
                <w:lang w:val="kk-KZ"/>
              </w:rPr>
              <w:t>Қайранова Салтанат Сабиханқызы</w:t>
            </w:r>
          </w:p>
        </w:tc>
        <w:tc>
          <w:tcPr>
            <w:tcW w:w="1560" w:type="dxa"/>
          </w:tcPr>
          <w:p w:rsidR="00055831" w:rsidRDefault="0092548E">
            <w:pPr>
              <w:jc w:val="center"/>
              <w:rPr>
                <w:sz w:val="18"/>
                <w:szCs w:val="18"/>
                <w:lang w:val="kk-KZ"/>
              </w:rPr>
            </w:pPr>
            <w:r>
              <w:rPr>
                <w:sz w:val="18"/>
                <w:szCs w:val="18"/>
                <w:lang w:val="kk-KZ"/>
              </w:rPr>
              <w:t xml:space="preserve">Тәрбиеші </w:t>
            </w:r>
          </w:p>
        </w:tc>
        <w:tc>
          <w:tcPr>
            <w:tcW w:w="1134" w:type="dxa"/>
          </w:tcPr>
          <w:p w:rsidR="00055831" w:rsidRDefault="0092548E">
            <w:pPr>
              <w:jc w:val="center"/>
              <w:rPr>
                <w:sz w:val="18"/>
                <w:szCs w:val="18"/>
                <w:lang w:val="kk-KZ"/>
              </w:rPr>
            </w:pPr>
            <w:r>
              <w:rPr>
                <w:sz w:val="18"/>
                <w:szCs w:val="18"/>
                <w:lang w:val="kk-KZ"/>
              </w:rPr>
              <w:t>1</w:t>
            </w:r>
          </w:p>
        </w:tc>
        <w:tc>
          <w:tcPr>
            <w:tcW w:w="1417" w:type="dxa"/>
          </w:tcPr>
          <w:p w:rsidR="00055831" w:rsidRDefault="0092548E">
            <w:pPr>
              <w:jc w:val="center"/>
              <w:rPr>
                <w:sz w:val="18"/>
                <w:szCs w:val="18"/>
                <w:lang w:val="kk-KZ"/>
              </w:rPr>
            </w:pPr>
            <w:r>
              <w:rPr>
                <w:sz w:val="18"/>
                <w:szCs w:val="18"/>
                <w:lang w:val="kk-KZ"/>
              </w:rPr>
              <w:t>Арнаулы орта</w:t>
            </w:r>
          </w:p>
        </w:tc>
        <w:tc>
          <w:tcPr>
            <w:tcW w:w="1220" w:type="dxa"/>
          </w:tcPr>
          <w:p w:rsidR="00055831" w:rsidRDefault="0092548E">
            <w:pPr>
              <w:jc w:val="center"/>
              <w:rPr>
                <w:color w:val="000000"/>
                <w:sz w:val="18"/>
                <w:szCs w:val="18"/>
                <w:lang w:val="kk-KZ"/>
              </w:rPr>
            </w:pPr>
            <w:r>
              <w:rPr>
                <w:color w:val="000000"/>
                <w:sz w:val="18"/>
                <w:szCs w:val="18"/>
                <w:lang w:val="kk-KZ"/>
              </w:rPr>
              <w:t>4</w:t>
            </w:r>
          </w:p>
        </w:tc>
        <w:tc>
          <w:tcPr>
            <w:tcW w:w="1190" w:type="dxa"/>
            <w:vAlign w:val="bottom"/>
          </w:tcPr>
          <w:p w:rsidR="00055831" w:rsidRDefault="00055831">
            <w:pPr>
              <w:jc w:val="center"/>
              <w:rPr>
                <w:sz w:val="18"/>
                <w:szCs w:val="18"/>
              </w:rPr>
            </w:pPr>
          </w:p>
        </w:tc>
        <w:tc>
          <w:tcPr>
            <w:tcW w:w="1134" w:type="dxa"/>
          </w:tcPr>
          <w:p w:rsidR="00055831" w:rsidRDefault="00055831">
            <w:pPr>
              <w:jc w:val="center"/>
              <w:rPr>
                <w:sz w:val="18"/>
                <w:szCs w:val="18"/>
              </w:rPr>
            </w:pPr>
          </w:p>
        </w:tc>
      </w:tr>
      <w:tr w:rsidR="00055831">
        <w:tc>
          <w:tcPr>
            <w:tcW w:w="426" w:type="dxa"/>
          </w:tcPr>
          <w:p w:rsidR="00055831" w:rsidRDefault="0092548E">
            <w:pPr>
              <w:pStyle w:val="11"/>
              <w:jc w:val="center"/>
              <w:rPr>
                <w:rFonts w:ascii="Times New Roman" w:hAnsi="Times New Roman" w:cs="Times New Roman"/>
                <w:sz w:val="18"/>
                <w:szCs w:val="18"/>
                <w:lang w:val="kk-KZ" w:eastAsia="ru-RU"/>
              </w:rPr>
            </w:pPr>
            <w:r>
              <w:rPr>
                <w:rFonts w:ascii="Times New Roman" w:hAnsi="Times New Roman" w:cs="Times New Roman"/>
                <w:sz w:val="18"/>
                <w:szCs w:val="18"/>
                <w:lang w:val="kk-KZ" w:eastAsia="ru-RU"/>
              </w:rPr>
              <w:t>9</w:t>
            </w:r>
          </w:p>
        </w:tc>
        <w:tc>
          <w:tcPr>
            <w:tcW w:w="2126" w:type="dxa"/>
            <w:vAlign w:val="bottom"/>
          </w:tcPr>
          <w:p w:rsidR="00055831" w:rsidRDefault="0092548E">
            <w:pPr>
              <w:jc w:val="center"/>
              <w:rPr>
                <w:color w:val="000000"/>
                <w:sz w:val="18"/>
                <w:szCs w:val="18"/>
                <w:lang w:val="kk-KZ"/>
              </w:rPr>
            </w:pPr>
            <w:r>
              <w:rPr>
                <w:color w:val="000000"/>
                <w:sz w:val="18"/>
                <w:szCs w:val="18"/>
                <w:lang w:val="kk-KZ"/>
              </w:rPr>
              <w:t>Иманғали Нұрсауле Сабырқызы</w:t>
            </w:r>
          </w:p>
        </w:tc>
        <w:tc>
          <w:tcPr>
            <w:tcW w:w="1560" w:type="dxa"/>
          </w:tcPr>
          <w:p w:rsidR="00055831" w:rsidRDefault="0092548E">
            <w:pPr>
              <w:jc w:val="center"/>
              <w:rPr>
                <w:sz w:val="18"/>
                <w:szCs w:val="18"/>
                <w:lang w:val="kk-KZ"/>
              </w:rPr>
            </w:pPr>
            <w:r>
              <w:rPr>
                <w:sz w:val="18"/>
                <w:szCs w:val="18"/>
                <w:lang w:val="kk-KZ"/>
              </w:rPr>
              <w:t xml:space="preserve">Тәрбиеші </w:t>
            </w:r>
          </w:p>
        </w:tc>
        <w:tc>
          <w:tcPr>
            <w:tcW w:w="1134" w:type="dxa"/>
          </w:tcPr>
          <w:p w:rsidR="00055831" w:rsidRDefault="0092548E">
            <w:pPr>
              <w:jc w:val="center"/>
              <w:rPr>
                <w:sz w:val="18"/>
                <w:szCs w:val="18"/>
                <w:lang w:val="kk-KZ"/>
              </w:rPr>
            </w:pPr>
            <w:r>
              <w:rPr>
                <w:sz w:val="18"/>
                <w:szCs w:val="18"/>
                <w:lang w:val="kk-KZ"/>
              </w:rPr>
              <w:t>1</w:t>
            </w:r>
          </w:p>
        </w:tc>
        <w:tc>
          <w:tcPr>
            <w:tcW w:w="1417" w:type="dxa"/>
          </w:tcPr>
          <w:p w:rsidR="00055831" w:rsidRDefault="0092548E">
            <w:pPr>
              <w:jc w:val="center"/>
              <w:rPr>
                <w:sz w:val="18"/>
                <w:szCs w:val="18"/>
                <w:lang w:val="kk-KZ"/>
              </w:rPr>
            </w:pPr>
            <w:r>
              <w:rPr>
                <w:sz w:val="18"/>
                <w:szCs w:val="18"/>
                <w:lang w:val="kk-KZ"/>
              </w:rPr>
              <w:t>Арнаулы орта</w:t>
            </w:r>
          </w:p>
        </w:tc>
        <w:tc>
          <w:tcPr>
            <w:tcW w:w="1220" w:type="dxa"/>
          </w:tcPr>
          <w:p w:rsidR="00055831" w:rsidRDefault="0092548E">
            <w:pPr>
              <w:jc w:val="center"/>
              <w:rPr>
                <w:color w:val="000000"/>
                <w:sz w:val="18"/>
                <w:szCs w:val="18"/>
                <w:lang w:val="kk-KZ"/>
              </w:rPr>
            </w:pPr>
            <w:r>
              <w:rPr>
                <w:color w:val="000000"/>
                <w:sz w:val="18"/>
                <w:szCs w:val="18"/>
                <w:lang w:val="kk-KZ"/>
              </w:rPr>
              <w:t>6</w:t>
            </w:r>
          </w:p>
        </w:tc>
        <w:tc>
          <w:tcPr>
            <w:tcW w:w="1190" w:type="dxa"/>
            <w:vAlign w:val="bottom"/>
          </w:tcPr>
          <w:p w:rsidR="00055831" w:rsidRDefault="00055831">
            <w:pPr>
              <w:jc w:val="center"/>
              <w:rPr>
                <w:sz w:val="18"/>
                <w:szCs w:val="18"/>
              </w:rPr>
            </w:pPr>
          </w:p>
        </w:tc>
        <w:tc>
          <w:tcPr>
            <w:tcW w:w="1134" w:type="dxa"/>
          </w:tcPr>
          <w:p w:rsidR="00055831" w:rsidRDefault="00055831">
            <w:pPr>
              <w:jc w:val="center"/>
              <w:rPr>
                <w:sz w:val="18"/>
                <w:szCs w:val="18"/>
              </w:rPr>
            </w:pPr>
          </w:p>
        </w:tc>
      </w:tr>
      <w:tr w:rsidR="00055831">
        <w:tc>
          <w:tcPr>
            <w:tcW w:w="426" w:type="dxa"/>
          </w:tcPr>
          <w:p w:rsidR="00055831" w:rsidRDefault="0092548E">
            <w:pPr>
              <w:pStyle w:val="11"/>
              <w:jc w:val="center"/>
              <w:rPr>
                <w:rFonts w:ascii="Times New Roman" w:hAnsi="Times New Roman" w:cs="Times New Roman"/>
                <w:sz w:val="18"/>
                <w:szCs w:val="18"/>
                <w:lang w:val="kk-KZ" w:eastAsia="ru-RU"/>
              </w:rPr>
            </w:pPr>
            <w:r>
              <w:rPr>
                <w:rFonts w:ascii="Times New Roman" w:hAnsi="Times New Roman" w:cs="Times New Roman"/>
                <w:sz w:val="18"/>
                <w:szCs w:val="18"/>
                <w:lang w:val="kk-KZ" w:eastAsia="ru-RU"/>
              </w:rPr>
              <w:t>10</w:t>
            </w:r>
          </w:p>
        </w:tc>
        <w:tc>
          <w:tcPr>
            <w:tcW w:w="2126" w:type="dxa"/>
            <w:vAlign w:val="bottom"/>
          </w:tcPr>
          <w:p w:rsidR="00055831" w:rsidRDefault="0092548E">
            <w:pPr>
              <w:jc w:val="center"/>
              <w:rPr>
                <w:color w:val="000000"/>
                <w:sz w:val="18"/>
                <w:szCs w:val="18"/>
                <w:lang w:val="kk-KZ"/>
              </w:rPr>
            </w:pPr>
            <w:r>
              <w:rPr>
                <w:color w:val="000000"/>
                <w:sz w:val="18"/>
                <w:szCs w:val="18"/>
                <w:lang w:val="kk-KZ"/>
              </w:rPr>
              <w:t>Нағметтуллаева Зарина Мейрамбекқызы</w:t>
            </w:r>
          </w:p>
        </w:tc>
        <w:tc>
          <w:tcPr>
            <w:tcW w:w="1560" w:type="dxa"/>
          </w:tcPr>
          <w:p w:rsidR="00055831" w:rsidRDefault="0092548E">
            <w:pPr>
              <w:jc w:val="center"/>
              <w:rPr>
                <w:sz w:val="18"/>
                <w:szCs w:val="18"/>
                <w:lang w:val="kk-KZ"/>
              </w:rPr>
            </w:pPr>
            <w:r>
              <w:rPr>
                <w:sz w:val="18"/>
                <w:szCs w:val="18"/>
                <w:lang w:val="kk-KZ"/>
              </w:rPr>
              <w:t>Тәрбиеші</w:t>
            </w:r>
          </w:p>
        </w:tc>
        <w:tc>
          <w:tcPr>
            <w:tcW w:w="1134" w:type="dxa"/>
          </w:tcPr>
          <w:p w:rsidR="00055831" w:rsidRDefault="0092548E">
            <w:pPr>
              <w:jc w:val="center"/>
              <w:rPr>
                <w:sz w:val="18"/>
                <w:szCs w:val="18"/>
                <w:lang w:val="kk-KZ"/>
              </w:rPr>
            </w:pPr>
            <w:r>
              <w:rPr>
                <w:sz w:val="18"/>
                <w:szCs w:val="18"/>
                <w:lang w:val="kk-KZ"/>
              </w:rPr>
              <w:t>1</w:t>
            </w:r>
          </w:p>
        </w:tc>
        <w:tc>
          <w:tcPr>
            <w:tcW w:w="1417" w:type="dxa"/>
          </w:tcPr>
          <w:p w:rsidR="00055831" w:rsidRDefault="0092548E">
            <w:pPr>
              <w:jc w:val="center"/>
              <w:rPr>
                <w:sz w:val="18"/>
                <w:szCs w:val="18"/>
                <w:lang w:val="kk-KZ"/>
              </w:rPr>
            </w:pPr>
            <w:r>
              <w:rPr>
                <w:sz w:val="18"/>
                <w:szCs w:val="18"/>
                <w:lang w:val="kk-KZ"/>
              </w:rPr>
              <w:t>Жоғары</w:t>
            </w:r>
          </w:p>
        </w:tc>
        <w:tc>
          <w:tcPr>
            <w:tcW w:w="1220" w:type="dxa"/>
          </w:tcPr>
          <w:p w:rsidR="00055831" w:rsidRDefault="0092548E">
            <w:pPr>
              <w:jc w:val="center"/>
              <w:rPr>
                <w:color w:val="000000"/>
                <w:sz w:val="18"/>
                <w:szCs w:val="18"/>
                <w:lang w:val="kk-KZ"/>
              </w:rPr>
            </w:pPr>
            <w:r>
              <w:rPr>
                <w:color w:val="000000"/>
                <w:sz w:val="18"/>
                <w:szCs w:val="18"/>
                <w:lang w:val="kk-KZ"/>
              </w:rPr>
              <w:t>3 ай</w:t>
            </w:r>
          </w:p>
        </w:tc>
        <w:tc>
          <w:tcPr>
            <w:tcW w:w="1190" w:type="dxa"/>
            <w:vAlign w:val="bottom"/>
          </w:tcPr>
          <w:p w:rsidR="00055831" w:rsidRDefault="00055831">
            <w:pPr>
              <w:jc w:val="center"/>
              <w:rPr>
                <w:sz w:val="18"/>
                <w:szCs w:val="18"/>
              </w:rPr>
            </w:pPr>
          </w:p>
        </w:tc>
        <w:tc>
          <w:tcPr>
            <w:tcW w:w="1134" w:type="dxa"/>
          </w:tcPr>
          <w:p w:rsidR="00055831" w:rsidRDefault="00055831">
            <w:pPr>
              <w:jc w:val="center"/>
              <w:rPr>
                <w:sz w:val="18"/>
                <w:szCs w:val="18"/>
              </w:rPr>
            </w:pPr>
          </w:p>
        </w:tc>
      </w:tr>
      <w:tr w:rsidR="00055831">
        <w:tc>
          <w:tcPr>
            <w:tcW w:w="426" w:type="dxa"/>
          </w:tcPr>
          <w:p w:rsidR="00055831" w:rsidRDefault="0092548E">
            <w:pPr>
              <w:pStyle w:val="11"/>
              <w:jc w:val="center"/>
              <w:rPr>
                <w:rFonts w:ascii="Times New Roman" w:hAnsi="Times New Roman" w:cs="Times New Roman"/>
                <w:sz w:val="18"/>
                <w:szCs w:val="18"/>
                <w:lang w:val="kk-KZ" w:eastAsia="ru-RU"/>
              </w:rPr>
            </w:pPr>
            <w:r>
              <w:rPr>
                <w:rFonts w:ascii="Times New Roman" w:hAnsi="Times New Roman" w:cs="Times New Roman"/>
                <w:sz w:val="18"/>
                <w:szCs w:val="18"/>
                <w:lang w:val="kk-KZ" w:eastAsia="ru-RU"/>
              </w:rPr>
              <w:t>11</w:t>
            </w:r>
          </w:p>
        </w:tc>
        <w:tc>
          <w:tcPr>
            <w:tcW w:w="2126" w:type="dxa"/>
            <w:vAlign w:val="bottom"/>
          </w:tcPr>
          <w:p w:rsidR="00055831" w:rsidRDefault="0092548E">
            <w:pPr>
              <w:jc w:val="center"/>
              <w:rPr>
                <w:color w:val="000000"/>
                <w:sz w:val="18"/>
                <w:szCs w:val="18"/>
                <w:lang w:val="kk-KZ"/>
              </w:rPr>
            </w:pPr>
            <w:r>
              <w:rPr>
                <w:color w:val="000000"/>
                <w:sz w:val="18"/>
                <w:szCs w:val="18"/>
                <w:lang w:val="kk-KZ"/>
              </w:rPr>
              <w:t>Ергашова Гүлдана Алтынбекқызы</w:t>
            </w:r>
          </w:p>
        </w:tc>
        <w:tc>
          <w:tcPr>
            <w:tcW w:w="1560" w:type="dxa"/>
          </w:tcPr>
          <w:p w:rsidR="00055831" w:rsidRDefault="0092548E">
            <w:pPr>
              <w:jc w:val="center"/>
              <w:rPr>
                <w:sz w:val="18"/>
                <w:szCs w:val="18"/>
                <w:lang w:val="kk-KZ"/>
              </w:rPr>
            </w:pPr>
            <w:r>
              <w:rPr>
                <w:sz w:val="18"/>
                <w:szCs w:val="18"/>
                <w:lang w:val="kk-KZ"/>
              </w:rPr>
              <w:t>Тәрбиеші</w:t>
            </w:r>
          </w:p>
        </w:tc>
        <w:tc>
          <w:tcPr>
            <w:tcW w:w="1134" w:type="dxa"/>
          </w:tcPr>
          <w:p w:rsidR="00055831" w:rsidRDefault="0092548E">
            <w:pPr>
              <w:jc w:val="center"/>
              <w:rPr>
                <w:sz w:val="18"/>
                <w:szCs w:val="18"/>
                <w:lang w:val="kk-KZ"/>
              </w:rPr>
            </w:pPr>
            <w:r>
              <w:rPr>
                <w:sz w:val="18"/>
                <w:szCs w:val="18"/>
                <w:lang w:val="kk-KZ"/>
              </w:rPr>
              <w:t>1</w:t>
            </w:r>
          </w:p>
        </w:tc>
        <w:tc>
          <w:tcPr>
            <w:tcW w:w="1417" w:type="dxa"/>
          </w:tcPr>
          <w:p w:rsidR="00055831" w:rsidRDefault="0092548E">
            <w:pPr>
              <w:jc w:val="center"/>
              <w:rPr>
                <w:sz w:val="18"/>
                <w:szCs w:val="18"/>
                <w:lang w:val="kk-KZ"/>
              </w:rPr>
            </w:pPr>
            <w:r>
              <w:rPr>
                <w:sz w:val="18"/>
                <w:szCs w:val="18"/>
                <w:lang w:val="kk-KZ"/>
              </w:rPr>
              <w:t>Жоғары</w:t>
            </w:r>
          </w:p>
        </w:tc>
        <w:tc>
          <w:tcPr>
            <w:tcW w:w="1220" w:type="dxa"/>
          </w:tcPr>
          <w:p w:rsidR="00055831" w:rsidRDefault="0092548E">
            <w:pPr>
              <w:jc w:val="center"/>
              <w:rPr>
                <w:color w:val="000000"/>
                <w:sz w:val="18"/>
                <w:szCs w:val="18"/>
                <w:lang w:val="kk-KZ"/>
              </w:rPr>
            </w:pPr>
            <w:r>
              <w:rPr>
                <w:color w:val="000000"/>
                <w:sz w:val="18"/>
                <w:szCs w:val="18"/>
                <w:lang w:val="kk-KZ"/>
              </w:rPr>
              <w:t xml:space="preserve">4 </w:t>
            </w:r>
          </w:p>
        </w:tc>
        <w:tc>
          <w:tcPr>
            <w:tcW w:w="1190" w:type="dxa"/>
            <w:vAlign w:val="bottom"/>
          </w:tcPr>
          <w:p w:rsidR="00055831" w:rsidRDefault="00055831">
            <w:pPr>
              <w:jc w:val="center"/>
              <w:rPr>
                <w:sz w:val="18"/>
                <w:szCs w:val="18"/>
              </w:rPr>
            </w:pPr>
          </w:p>
        </w:tc>
        <w:tc>
          <w:tcPr>
            <w:tcW w:w="1134" w:type="dxa"/>
          </w:tcPr>
          <w:p w:rsidR="00055831" w:rsidRDefault="00055831">
            <w:pPr>
              <w:jc w:val="center"/>
              <w:rPr>
                <w:sz w:val="18"/>
                <w:szCs w:val="18"/>
              </w:rPr>
            </w:pPr>
          </w:p>
        </w:tc>
      </w:tr>
    </w:tbl>
    <w:p w:rsidR="00055831" w:rsidRDefault="0092548E">
      <w:pPr>
        <w:pStyle w:val="6"/>
        <w:spacing w:after="100" w:afterAutospacing="1"/>
        <w:ind w:firstLineChars="600" w:firstLine="1446"/>
        <w:jc w:val="both"/>
        <w:rPr>
          <w:rFonts w:ascii="Times New Roman" w:hAnsi="Times New Roman" w:cs="Times New Roman"/>
          <w:b/>
          <w:i w:val="0"/>
          <w:color w:val="auto"/>
          <w:lang w:val="kk-KZ"/>
        </w:rPr>
      </w:pPr>
      <w:r>
        <w:rPr>
          <w:rFonts w:ascii="Times New Roman" w:hAnsi="Times New Roman" w:cs="Times New Roman"/>
          <w:b/>
          <w:i w:val="0"/>
          <w:color w:val="auto"/>
          <w:lang w:val="kk-KZ"/>
        </w:rPr>
        <w:t>Соңғы үш оқу жылындағы кадрлар туралы барлық мәліметтер:</w:t>
      </w:r>
    </w:p>
    <w:tbl>
      <w:tblPr>
        <w:tblStyle w:val="af8"/>
        <w:tblW w:w="5110" w:type="pct"/>
        <w:tblLook w:val="04A0"/>
      </w:tblPr>
      <w:tblGrid>
        <w:gridCol w:w="4326"/>
        <w:gridCol w:w="2145"/>
        <w:gridCol w:w="1372"/>
        <w:gridCol w:w="2662"/>
      </w:tblGrid>
      <w:tr w:rsidR="00055831">
        <w:tc>
          <w:tcPr>
            <w:tcW w:w="2059" w:type="pct"/>
          </w:tcPr>
          <w:p w:rsidR="00055831" w:rsidRDefault="0092548E">
            <w:pPr>
              <w:pStyle w:val="Thtable-thead-th"/>
              <w:spacing w:after="0"/>
              <w:jc w:val="center"/>
              <w:rPr>
                <w:rFonts w:ascii="Times New Roman" w:hAnsi="Times New Roman" w:cs="Times New Roman"/>
                <w:color w:val="auto"/>
                <w:szCs w:val="24"/>
              </w:rPr>
            </w:pPr>
            <w:r>
              <w:rPr>
                <w:rFonts w:ascii="Times New Roman" w:hAnsi="Times New Roman" w:cs="Times New Roman"/>
                <w:color w:val="auto"/>
                <w:szCs w:val="24"/>
              </w:rPr>
              <w:t>Кадрларқұрамы</w:t>
            </w:r>
          </w:p>
        </w:tc>
        <w:tc>
          <w:tcPr>
            <w:tcW w:w="2941" w:type="pct"/>
            <w:gridSpan w:val="3"/>
          </w:tcPr>
          <w:p w:rsidR="00055831" w:rsidRDefault="0092548E">
            <w:pPr>
              <w:pStyle w:val="Thtable-thead-th"/>
              <w:spacing w:after="0"/>
              <w:jc w:val="center"/>
              <w:rPr>
                <w:rFonts w:ascii="Times New Roman" w:hAnsi="Times New Roman" w:cs="Times New Roman"/>
                <w:color w:val="auto"/>
                <w:szCs w:val="24"/>
              </w:rPr>
            </w:pPr>
            <w:r>
              <w:rPr>
                <w:rFonts w:ascii="Times New Roman" w:hAnsi="Times New Roman" w:cs="Times New Roman"/>
                <w:color w:val="auto"/>
                <w:szCs w:val="24"/>
                <w:lang w:val="kk-KZ"/>
              </w:rPr>
              <w:t>Оқу  жылдар</w:t>
            </w:r>
          </w:p>
        </w:tc>
      </w:tr>
      <w:tr w:rsidR="00055831">
        <w:tc>
          <w:tcPr>
            <w:tcW w:w="2059" w:type="pct"/>
          </w:tcPr>
          <w:p w:rsidR="00055831" w:rsidRDefault="0092548E">
            <w:pPr>
              <w:pStyle w:val="Tdtable-td"/>
              <w:spacing w:after="0"/>
              <w:jc w:val="center"/>
              <w:rPr>
                <w:rFonts w:ascii="Times New Roman" w:hAnsi="Times New Roman" w:cs="Times New Roman"/>
                <w:szCs w:val="24"/>
              </w:rPr>
            </w:pPr>
            <w:r>
              <w:rPr>
                <w:rFonts w:ascii="Times New Roman" w:hAnsi="Times New Roman" w:cs="Times New Roman"/>
                <w:b/>
                <w:bCs/>
                <w:szCs w:val="24"/>
              </w:rPr>
              <w:t>Көрсеткіштер</w:t>
            </w:r>
          </w:p>
        </w:tc>
        <w:tc>
          <w:tcPr>
            <w:tcW w:w="1021" w:type="pct"/>
          </w:tcPr>
          <w:p w:rsidR="00055831" w:rsidRDefault="0092548E">
            <w:pPr>
              <w:pStyle w:val="Tdtable-td"/>
              <w:spacing w:after="0"/>
              <w:jc w:val="center"/>
              <w:rPr>
                <w:rFonts w:ascii="Times New Roman" w:hAnsi="Times New Roman" w:cs="Times New Roman"/>
                <w:szCs w:val="24"/>
                <w:lang w:val="kk-KZ"/>
              </w:rPr>
            </w:pPr>
            <w:r>
              <w:rPr>
                <w:rFonts w:ascii="Times New Roman" w:hAnsi="Times New Roman" w:cs="Times New Roman"/>
                <w:b/>
                <w:bCs/>
                <w:szCs w:val="24"/>
              </w:rPr>
              <w:t>20</w:t>
            </w:r>
            <w:r>
              <w:rPr>
                <w:rFonts w:ascii="Times New Roman" w:hAnsi="Times New Roman" w:cs="Times New Roman"/>
                <w:b/>
                <w:bCs/>
                <w:szCs w:val="24"/>
                <w:lang w:val="kk-KZ"/>
              </w:rPr>
              <w:t>22</w:t>
            </w:r>
            <w:r>
              <w:rPr>
                <w:rFonts w:ascii="Times New Roman" w:hAnsi="Times New Roman" w:cs="Times New Roman"/>
                <w:b/>
                <w:bCs/>
                <w:szCs w:val="24"/>
              </w:rPr>
              <w:t>–20</w:t>
            </w:r>
            <w:r>
              <w:rPr>
                <w:rFonts w:ascii="Times New Roman" w:hAnsi="Times New Roman" w:cs="Times New Roman"/>
                <w:b/>
                <w:bCs/>
                <w:szCs w:val="24"/>
                <w:lang w:val="kk-KZ"/>
              </w:rPr>
              <w:t>23</w:t>
            </w:r>
          </w:p>
        </w:tc>
        <w:tc>
          <w:tcPr>
            <w:tcW w:w="653" w:type="pct"/>
          </w:tcPr>
          <w:p w:rsidR="00055831" w:rsidRDefault="0092548E">
            <w:pPr>
              <w:pStyle w:val="Tdtable-td"/>
              <w:spacing w:after="0"/>
              <w:jc w:val="center"/>
              <w:rPr>
                <w:rFonts w:ascii="Times New Roman" w:hAnsi="Times New Roman" w:cs="Times New Roman"/>
                <w:szCs w:val="24"/>
                <w:lang w:val="kk-KZ"/>
              </w:rPr>
            </w:pPr>
            <w:r>
              <w:rPr>
                <w:rFonts w:ascii="Times New Roman" w:hAnsi="Times New Roman" w:cs="Times New Roman"/>
                <w:b/>
                <w:bCs/>
                <w:szCs w:val="24"/>
                <w:lang w:val="en-US"/>
              </w:rPr>
              <w:t>20</w:t>
            </w:r>
            <w:r>
              <w:rPr>
                <w:rFonts w:ascii="Times New Roman" w:hAnsi="Times New Roman" w:cs="Times New Roman"/>
                <w:b/>
                <w:bCs/>
                <w:szCs w:val="24"/>
                <w:lang w:val="kk-KZ"/>
              </w:rPr>
              <w:t>23</w:t>
            </w:r>
            <w:r>
              <w:rPr>
                <w:rFonts w:ascii="Times New Roman" w:hAnsi="Times New Roman" w:cs="Times New Roman"/>
                <w:b/>
                <w:bCs/>
                <w:szCs w:val="24"/>
              </w:rPr>
              <w:t>–20</w:t>
            </w:r>
            <w:r>
              <w:rPr>
                <w:rFonts w:ascii="Times New Roman" w:hAnsi="Times New Roman" w:cs="Times New Roman"/>
                <w:b/>
                <w:bCs/>
                <w:szCs w:val="24"/>
                <w:lang w:val="kk-KZ"/>
              </w:rPr>
              <w:t>24</w:t>
            </w:r>
          </w:p>
        </w:tc>
        <w:tc>
          <w:tcPr>
            <w:tcW w:w="1267" w:type="pct"/>
          </w:tcPr>
          <w:p w:rsidR="00055831" w:rsidRDefault="0092548E">
            <w:pPr>
              <w:pStyle w:val="Tdtable-td"/>
              <w:spacing w:after="0"/>
              <w:jc w:val="center"/>
              <w:rPr>
                <w:rFonts w:ascii="Times New Roman" w:hAnsi="Times New Roman" w:cs="Times New Roman"/>
                <w:szCs w:val="24"/>
                <w:lang w:val="en-US"/>
              </w:rPr>
            </w:pPr>
            <w:r>
              <w:rPr>
                <w:rFonts w:ascii="Times New Roman" w:hAnsi="Times New Roman" w:cs="Times New Roman"/>
                <w:b/>
                <w:bCs/>
                <w:szCs w:val="24"/>
              </w:rPr>
              <w:t>20</w:t>
            </w:r>
            <w:r>
              <w:rPr>
                <w:rFonts w:ascii="Times New Roman" w:hAnsi="Times New Roman" w:cs="Times New Roman"/>
                <w:b/>
                <w:bCs/>
                <w:szCs w:val="24"/>
                <w:lang w:val="kk-KZ"/>
              </w:rPr>
              <w:t>24</w:t>
            </w:r>
            <w:r>
              <w:rPr>
                <w:rFonts w:ascii="Times New Roman" w:hAnsi="Times New Roman" w:cs="Times New Roman"/>
                <w:b/>
                <w:bCs/>
                <w:szCs w:val="24"/>
              </w:rPr>
              <w:t>–20</w:t>
            </w:r>
            <w:r>
              <w:rPr>
                <w:rFonts w:ascii="Times New Roman" w:hAnsi="Times New Roman" w:cs="Times New Roman"/>
                <w:b/>
                <w:bCs/>
                <w:szCs w:val="24"/>
                <w:lang w:val="en-US"/>
              </w:rPr>
              <w:t>2</w:t>
            </w:r>
            <w:r>
              <w:rPr>
                <w:rFonts w:ascii="Times New Roman" w:hAnsi="Times New Roman" w:cs="Times New Roman"/>
                <w:b/>
                <w:bCs/>
                <w:szCs w:val="24"/>
                <w:lang w:val="kk-KZ"/>
              </w:rPr>
              <w:t>5</w:t>
            </w:r>
          </w:p>
        </w:tc>
      </w:tr>
      <w:tr w:rsidR="00055831">
        <w:tc>
          <w:tcPr>
            <w:tcW w:w="2059" w:type="pct"/>
          </w:tcPr>
          <w:p w:rsidR="00055831" w:rsidRDefault="0092548E">
            <w:pPr>
              <w:pStyle w:val="Tdtable-td"/>
              <w:spacing w:after="0"/>
              <w:rPr>
                <w:rFonts w:ascii="Times New Roman" w:hAnsi="Times New Roman" w:cs="Times New Roman"/>
                <w:szCs w:val="24"/>
              </w:rPr>
            </w:pPr>
            <w:r>
              <w:rPr>
                <w:rFonts w:ascii="Times New Roman" w:hAnsi="Times New Roman" w:cs="Times New Roman"/>
                <w:szCs w:val="24"/>
              </w:rPr>
              <w:t>Штаттықпедагогтар саны, нақтыжұмысістейтін:</w:t>
            </w:r>
          </w:p>
        </w:tc>
        <w:tc>
          <w:tcPr>
            <w:tcW w:w="1021" w:type="pct"/>
          </w:tcPr>
          <w:p w:rsidR="00055831" w:rsidRDefault="0092548E">
            <w:pPr>
              <w:pStyle w:val="Tdtable-td"/>
              <w:spacing w:after="0"/>
              <w:jc w:val="center"/>
              <w:rPr>
                <w:rFonts w:ascii="Times New Roman" w:hAnsi="Times New Roman" w:cs="Times New Roman"/>
                <w:szCs w:val="24"/>
                <w:lang w:val="kk-KZ"/>
              </w:rPr>
            </w:pPr>
            <w:r>
              <w:rPr>
                <w:rFonts w:ascii="Times New Roman" w:hAnsi="Times New Roman" w:cs="Times New Roman"/>
                <w:szCs w:val="24"/>
                <w:lang w:val="kk-KZ"/>
              </w:rPr>
              <w:t>7,5</w:t>
            </w:r>
          </w:p>
        </w:tc>
        <w:tc>
          <w:tcPr>
            <w:tcW w:w="653" w:type="pct"/>
          </w:tcPr>
          <w:p w:rsidR="00055831" w:rsidRDefault="0092548E">
            <w:pPr>
              <w:pStyle w:val="Tdtable-td"/>
              <w:spacing w:after="0"/>
              <w:jc w:val="center"/>
              <w:rPr>
                <w:rFonts w:ascii="Times New Roman" w:hAnsi="Times New Roman" w:cs="Times New Roman"/>
                <w:szCs w:val="24"/>
                <w:lang w:val="kk-KZ"/>
              </w:rPr>
            </w:pPr>
            <w:r>
              <w:rPr>
                <w:rFonts w:ascii="Times New Roman" w:hAnsi="Times New Roman" w:cs="Times New Roman"/>
                <w:szCs w:val="24"/>
                <w:lang w:val="kk-KZ"/>
              </w:rPr>
              <w:t>7,5</w:t>
            </w:r>
          </w:p>
        </w:tc>
        <w:tc>
          <w:tcPr>
            <w:tcW w:w="1267" w:type="pct"/>
          </w:tcPr>
          <w:p w:rsidR="00055831" w:rsidRDefault="0092548E">
            <w:pPr>
              <w:pStyle w:val="Tdtable-td"/>
              <w:spacing w:after="0"/>
              <w:jc w:val="center"/>
              <w:rPr>
                <w:rFonts w:ascii="Times New Roman" w:hAnsi="Times New Roman" w:cs="Times New Roman"/>
                <w:szCs w:val="24"/>
                <w:lang w:val="kk-KZ"/>
              </w:rPr>
            </w:pPr>
            <w:r>
              <w:rPr>
                <w:rFonts w:ascii="Times New Roman" w:hAnsi="Times New Roman" w:cs="Times New Roman"/>
                <w:szCs w:val="24"/>
                <w:lang w:val="kk-KZ"/>
              </w:rPr>
              <w:t>9,5</w:t>
            </w:r>
          </w:p>
        </w:tc>
      </w:tr>
      <w:tr w:rsidR="00055831">
        <w:tc>
          <w:tcPr>
            <w:tcW w:w="2059" w:type="pct"/>
          </w:tcPr>
          <w:p w:rsidR="00055831" w:rsidRDefault="0092548E">
            <w:pPr>
              <w:pStyle w:val="Tdtable-td"/>
              <w:spacing w:after="0"/>
              <w:rPr>
                <w:rFonts w:ascii="Times New Roman" w:hAnsi="Times New Roman" w:cs="Times New Roman"/>
                <w:szCs w:val="24"/>
              </w:rPr>
            </w:pPr>
            <w:r>
              <w:rPr>
                <w:rFonts w:ascii="Times New Roman" w:hAnsi="Times New Roman" w:cs="Times New Roman"/>
                <w:szCs w:val="24"/>
                <w:lang w:val="kk-KZ"/>
              </w:rPr>
              <w:t>Меңгеруші</w:t>
            </w:r>
          </w:p>
        </w:tc>
        <w:tc>
          <w:tcPr>
            <w:tcW w:w="1021" w:type="pct"/>
          </w:tcPr>
          <w:p w:rsidR="00055831" w:rsidRDefault="0092548E">
            <w:pPr>
              <w:pStyle w:val="Tdtable-td"/>
              <w:spacing w:after="0"/>
              <w:jc w:val="center"/>
              <w:rPr>
                <w:rFonts w:ascii="Times New Roman" w:hAnsi="Times New Roman" w:cs="Times New Roman"/>
                <w:szCs w:val="24"/>
                <w:lang w:val="kk-KZ"/>
              </w:rPr>
            </w:pPr>
            <w:r>
              <w:rPr>
                <w:rFonts w:ascii="Times New Roman" w:hAnsi="Times New Roman" w:cs="Times New Roman"/>
                <w:szCs w:val="24"/>
                <w:lang w:val="kk-KZ"/>
              </w:rPr>
              <w:t>1</w:t>
            </w:r>
          </w:p>
        </w:tc>
        <w:tc>
          <w:tcPr>
            <w:tcW w:w="653" w:type="pct"/>
          </w:tcPr>
          <w:p w:rsidR="00055831" w:rsidRDefault="0092548E">
            <w:pPr>
              <w:pStyle w:val="Tdtable-td"/>
              <w:spacing w:after="0"/>
              <w:jc w:val="center"/>
              <w:rPr>
                <w:rFonts w:ascii="Times New Roman" w:hAnsi="Times New Roman" w:cs="Times New Roman"/>
                <w:szCs w:val="24"/>
                <w:lang w:val="kk-KZ"/>
              </w:rPr>
            </w:pPr>
            <w:r>
              <w:rPr>
                <w:rFonts w:ascii="Times New Roman" w:hAnsi="Times New Roman" w:cs="Times New Roman"/>
                <w:szCs w:val="24"/>
                <w:lang w:val="kk-KZ"/>
              </w:rPr>
              <w:t>1</w:t>
            </w:r>
          </w:p>
        </w:tc>
        <w:tc>
          <w:tcPr>
            <w:tcW w:w="1267" w:type="pct"/>
          </w:tcPr>
          <w:p w:rsidR="00055831" w:rsidRDefault="0092548E">
            <w:pPr>
              <w:pStyle w:val="Tdtable-td"/>
              <w:spacing w:after="0"/>
              <w:jc w:val="center"/>
              <w:rPr>
                <w:rFonts w:ascii="Times New Roman" w:hAnsi="Times New Roman" w:cs="Times New Roman"/>
                <w:szCs w:val="24"/>
                <w:lang w:val="kk-KZ"/>
              </w:rPr>
            </w:pPr>
            <w:r>
              <w:rPr>
                <w:rFonts w:ascii="Times New Roman" w:hAnsi="Times New Roman" w:cs="Times New Roman"/>
                <w:szCs w:val="24"/>
                <w:lang w:val="kk-KZ"/>
              </w:rPr>
              <w:t>1</w:t>
            </w:r>
          </w:p>
        </w:tc>
      </w:tr>
      <w:tr w:rsidR="00055831">
        <w:tc>
          <w:tcPr>
            <w:tcW w:w="2059" w:type="pct"/>
          </w:tcPr>
          <w:p w:rsidR="00055831" w:rsidRDefault="0092548E">
            <w:pPr>
              <w:pStyle w:val="Tdtable-td"/>
              <w:spacing w:after="0"/>
              <w:rPr>
                <w:rFonts w:ascii="Times New Roman" w:hAnsi="Times New Roman" w:cs="Times New Roman"/>
                <w:szCs w:val="24"/>
              </w:rPr>
            </w:pPr>
            <w:r>
              <w:rPr>
                <w:rFonts w:ascii="Times New Roman" w:hAnsi="Times New Roman" w:cs="Times New Roman"/>
                <w:szCs w:val="24"/>
              </w:rPr>
              <w:t>Әдіскер</w:t>
            </w:r>
          </w:p>
        </w:tc>
        <w:tc>
          <w:tcPr>
            <w:tcW w:w="1021" w:type="pct"/>
          </w:tcPr>
          <w:p w:rsidR="00055831" w:rsidRDefault="0092548E">
            <w:pPr>
              <w:jc w:val="center"/>
              <w:rPr>
                <w:sz w:val="18"/>
                <w:lang w:val="kk-KZ"/>
              </w:rPr>
            </w:pPr>
            <w:r>
              <w:rPr>
                <w:sz w:val="18"/>
                <w:lang w:val="kk-KZ"/>
              </w:rPr>
              <w:t>0,5</w:t>
            </w:r>
          </w:p>
        </w:tc>
        <w:tc>
          <w:tcPr>
            <w:tcW w:w="653" w:type="pct"/>
          </w:tcPr>
          <w:p w:rsidR="00055831" w:rsidRDefault="0092548E">
            <w:pPr>
              <w:jc w:val="center"/>
              <w:rPr>
                <w:sz w:val="18"/>
                <w:lang w:val="kk-KZ"/>
              </w:rPr>
            </w:pPr>
            <w:r>
              <w:rPr>
                <w:sz w:val="18"/>
                <w:lang w:val="kk-KZ"/>
              </w:rPr>
              <w:t>0,5</w:t>
            </w:r>
          </w:p>
        </w:tc>
        <w:tc>
          <w:tcPr>
            <w:tcW w:w="1267" w:type="pct"/>
          </w:tcPr>
          <w:p w:rsidR="00055831" w:rsidRDefault="0092548E">
            <w:pPr>
              <w:jc w:val="center"/>
              <w:rPr>
                <w:sz w:val="18"/>
                <w:lang w:val="kk-KZ"/>
              </w:rPr>
            </w:pPr>
            <w:r>
              <w:rPr>
                <w:sz w:val="18"/>
                <w:lang w:val="kk-KZ"/>
              </w:rPr>
              <w:t>0,5</w:t>
            </w:r>
          </w:p>
        </w:tc>
      </w:tr>
      <w:tr w:rsidR="00055831">
        <w:tc>
          <w:tcPr>
            <w:tcW w:w="2059" w:type="pct"/>
          </w:tcPr>
          <w:p w:rsidR="00055831" w:rsidRDefault="0092548E">
            <w:pPr>
              <w:pStyle w:val="Tdtable-td"/>
              <w:spacing w:after="0"/>
              <w:rPr>
                <w:rFonts w:ascii="Times New Roman" w:hAnsi="Times New Roman" w:cs="Times New Roman"/>
                <w:szCs w:val="24"/>
              </w:rPr>
            </w:pPr>
            <w:r>
              <w:rPr>
                <w:rFonts w:ascii="Times New Roman" w:hAnsi="Times New Roman" w:cs="Times New Roman"/>
                <w:szCs w:val="24"/>
              </w:rPr>
              <w:t>Тәрбиешілер</w:t>
            </w:r>
          </w:p>
        </w:tc>
        <w:tc>
          <w:tcPr>
            <w:tcW w:w="1021" w:type="pct"/>
          </w:tcPr>
          <w:p w:rsidR="00055831" w:rsidRDefault="0092548E">
            <w:pPr>
              <w:pStyle w:val="Tdtable-td"/>
              <w:spacing w:after="0"/>
              <w:jc w:val="center"/>
              <w:rPr>
                <w:rFonts w:ascii="Times New Roman" w:hAnsi="Times New Roman" w:cs="Times New Roman"/>
                <w:szCs w:val="24"/>
                <w:lang w:val="kk-KZ"/>
              </w:rPr>
            </w:pPr>
            <w:r>
              <w:rPr>
                <w:rFonts w:ascii="Times New Roman" w:hAnsi="Times New Roman" w:cs="Times New Roman"/>
                <w:szCs w:val="24"/>
                <w:lang w:val="kk-KZ"/>
              </w:rPr>
              <w:t>6</w:t>
            </w:r>
          </w:p>
        </w:tc>
        <w:tc>
          <w:tcPr>
            <w:tcW w:w="653" w:type="pct"/>
          </w:tcPr>
          <w:p w:rsidR="00055831" w:rsidRDefault="0092548E">
            <w:pPr>
              <w:pStyle w:val="Tdtable-td"/>
              <w:spacing w:after="0"/>
              <w:jc w:val="center"/>
              <w:rPr>
                <w:rFonts w:ascii="Times New Roman" w:hAnsi="Times New Roman" w:cs="Times New Roman"/>
                <w:szCs w:val="24"/>
                <w:lang w:val="kk-KZ"/>
              </w:rPr>
            </w:pPr>
            <w:r>
              <w:rPr>
                <w:rFonts w:ascii="Times New Roman" w:hAnsi="Times New Roman" w:cs="Times New Roman"/>
                <w:szCs w:val="24"/>
                <w:lang w:val="kk-KZ"/>
              </w:rPr>
              <w:t>6</w:t>
            </w:r>
          </w:p>
        </w:tc>
        <w:tc>
          <w:tcPr>
            <w:tcW w:w="1267" w:type="pct"/>
          </w:tcPr>
          <w:p w:rsidR="00055831" w:rsidRDefault="0092548E">
            <w:pPr>
              <w:pStyle w:val="Tdtable-td"/>
              <w:spacing w:after="0"/>
              <w:jc w:val="center"/>
              <w:rPr>
                <w:rFonts w:ascii="Times New Roman" w:hAnsi="Times New Roman" w:cs="Times New Roman"/>
                <w:szCs w:val="24"/>
                <w:lang w:val="kk-KZ"/>
              </w:rPr>
            </w:pPr>
            <w:r>
              <w:rPr>
                <w:rFonts w:ascii="Times New Roman" w:hAnsi="Times New Roman" w:cs="Times New Roman"/>
                <w:szCs w:val="24"/>
                <w:lang w:val="kk-KZ"/>
              </w:rPr>
              <w:t>8</w:t>
            </w:r>
          </w:p>
        </w:tc>
      </w:tr>
      <w:tr w:rsidR="00055831">
        <w:tc>
          <w:tcPr>
            <w:tcW w:w="2059" w:type="pct"/>
          </w:tcPr>
          <w:p w:rsidR="00055831" w:rsidRDefault="0092548E">
            <w:pPr>
              <w:pStyle w:val="Tdtable-td"/>
              <w:spacing w:after="0"/>
              <w:rPr>
                <w:rFonts w:ascii="Times New Roman" w:hAnsi="Times New Roman" w:cs="Times New Roman"/>
                <w:szCs w:val="24"/>
                <w:lang w:val="kk-KZ"/>
              </w:rPr>
            </w:pPr>
            <w:r>
              <w:rPr>
                <w:rFonts w:ascii="Times New Roman" w:hAnsi="Times New Roman" w:cs="Times New Roman"/>
                <w:b/>
                <w:bCs/>
                <w:szCs w:val="24"/>
              </w:rPr>
              <w:t>Барлығы</w:t>
            </w:r>
          </w:p>
        </w:tc>
        <w:tc>
          <w:tcPr>
            <w:tcW w:w="1021" w:type="pct"/>
          </w:tcPr>
          <w:p w:rsidR="00055831" w:rsidRDefault="0092548E">
            <w:pPr>
              <w:pStyle w:val="Tdtable-td"/>
              <w:spacing w:after="0"/>
              <w:jc w:val="center"/>
              <w:rPr>
                <w:rFonts w:ascii="Times New Roman" w:hAnsi="Times New Roman" w:cs="Times New Roman"/>
                <w:b/>
                <w:szCs w:val="24"/>
                <w:lang w:val="kk-KZ"/>
              </w:rPr>
            </w:pPr>
            <w:r>
              <w:rPr>
                <w:rFonts w:ascii="Times New Roman" w:hAnsi="Times New Roman" w:cs="Times New Roman"/>
                <w:b/>
                <w:szCs w:val="24"/>
                <w:lang w:val="kk-KZ"/>
              </w:rPr>
              <w:t>7,5</w:t>
            </w:r>
          </w:p>
        </w:tc>
        <w:tc>
          <w:tcPr>
            <w:tcW w:w="653" w:type="pct"/>
          </w:tcPr>
          <w:p w:rsidR="00055831" w:rsidRDefault="0092548E">
            <w:pPr>
              <w:pStyle w:val="Tdtable-td"/>
              <w:spacing w:after="0"/>
              <w:jc w:val="center"/>
              <w:rPr>
                <w:rFonts w:ascii="Times New Roman" w:hAnsi="Times New Roman" w:cs="Times New Roman"/>
                <w:b/>
                <w:szCs w:val="24"/>
                <w:lang w:val="kk-KZ"/>
              </w:rPr>
            </w:pPr>
            <w:r>
              <w:rPr>
                <w:rFonts w:ascii="Times New Roman" w:hAnsi="Times New Roman" w:cs="Times New Roman"/>
                <w:b/>
                <w:szCs w:val="24"/>
                <w:lang w:val="kk-KZ"/>
              </w:rPr>
              <w:t>7,5</w:t>
            </w:r>
          </w:p>
        </w:tc>
        <w:tc>
          <w:tcPr>
            <w:tcW w:w="1267" w:type="pct"/>
          </w:tcPr>
          <w:p w:rsidR="00055831" w:rsidRDefault="0092548E">
            <w:pPr>
              <w:pStyle w:val="Tdtable-td"/>
              <w:spacing w:after="0"/>
              <w:jc w:val="center"/>
              <w:rPr>
                <w:rFonts w:ascii="Times New Roman" w:hAnsi="Times New Roman" w:cs="Times New Roman"/>
                <w:b/>
                <w:szCs w:val="24"/>
                <w:lang w:val="kk-KZ"/>
              </w:rPr>
            </w:pPr>
            <w:r>
              <w:rPr>
                <w:rFonts w:ascii="Times New Roman" w:hAnsi="Times New Roman" w:cs="Times New Roman"/>
                <w:b/>
                <w:szCs w:val="24"/>
                <w:lang w:val="kk-KZ"/>
              </w:rPr>
              <w:t>9,5</w:t>
            </w:r>
          </w:p>
        </w:tc>
      </w:tr>
    </w:tbl>
    <w:p w:rsidR="00055831" w:rsidRDefault="0092548E">
      <w:pPr>
        <w:pStyle w:val="6"/>
        <w:spacing w:after="280" w:afterAutospacing="1"/>
        <w:ind w:left="1778"/>
        <w:rPr>
          <w:rFonts w:ascii="Times New Roman" w:hAnsi="Times New Roman" w:cs="Times New Roman"/>
          <w:b/>
          <w:i w:val="0"/>
          <w:color w:val="auto"/>
          <w:lang w:val="kk-KZ"/>
        </w:rPr>
      </w:pPr>
      <w:r>
        <w:rPr>
          <w:rFonts w:ascii="Times New Roman" w:hAnsi="Times New Roman" w:cs="Times New Roman"/>
          <w:b/>
          <w:i w:val="0"/>
          <w:color w:val="auto"/>
          <w:lang w:val="kk-KZ"/>
        </w:rPr>
        <w:t xml:space="preserve">      Педагог қызметкерлердің білім деңгейінің талдауы</w:t>
      </w:r>
    </w:p>
    <w:tbl>
      <w:tblPr>
        <w:tblW w:w="5000" w:type="pct"/>
        <w:tblCellMar>
          <w:top w:w="45" w:type="dxa"/>
          <w:left w:w="45" w:type="dxa"/>
          <w:bottom w:w="45" w:type="dxa"/>
          <w:right w:w="45" w:type="dxa"/>
        </w:tblCellMar>
        <w:tblLook w:val="04A0"/>
      </w:tblPr>
      <w:tblGrid>
        <w:gridCol w:w="2471"/>
        <w:gridCol w:w="3130"/>
        <w:gridCol w:w="4552"/>
      </w:tblGrid>
      <w:tr w:rsidR="00055831">
        <w:trPr>
          <w:trHeight w:val="18"/>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055831" w:rsidRDefault="0092548E">
            <w:pPr>
              <w:pStyle w:val="Thtable-thead-th"/>
              <w:spacing w:after="0"/>
              <w:jc w:val="center"/>
              <w:rPr>
                <w:rFonts w:ascii="Times New Roman" w:hAnsi="Times New Roman" w:cs="Times New Roman"/>
                <w:color w:val="auto"/>
                <w:sz w:val="20"/>
                <w:szCs w:val="24"/>
              </w:rPr>
            </w:pPr>
            <w:r>
              <w:rPr>
                <w:rFonts w:ascii="Times New Roman" w:hAnsi="Times New Roman" w:cs="Times New Roman"/>
                <w:color w:val="auto"/>
                <w:sz w:val="20"/>
                <w:szCs w:val="24"/>
              </w:rPr>
              <w:t>Оқужылы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055831" w:rsidRDefault="0092548E">
            <w:pPr>
              <w:pStyle w:val="Thtable-thead-th"/>
              <w:spacing w:after="0"/>
              <w:jc w:val="center"/>
              <w:rPr>
                <w:rFonts w:ascii="Times New Roman" w:hAnsi="Times New Roman" w:cs="Times New Roman"/>
                <w:color w:val="auto"/>
                <w:sz w:val="20"/>
                <w:szCs w:val="24"/>
              </w:rPr>
            </w:pPr>
            <w:r>
              <w:rPr>
                <w:rFonts w:ascii="Times New Roman" w:hAnsi="Times New Roman" w:cs="Times New Roman"/>
                <w:color w:val="auto"/>
                <w:sz w:val="20"/>
                <w:szCs w:val="24"/>
              </w:rPr>
              <w:t>Жоғарыбілім</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055831" w:rsidRDefault="0092548E">
            <w:pPr>
              <w:pStyle w:val="Thtable-thead-th"/>
              <w:spacing w:after="0"/>
              <w:jc w:val="center"/>
              <w:rPr>
                <w:rFonts w:ascii="Times New Roman" w:hAnsi="Times New Roman" w:cs="Times New Roman"/>
                <w:color w:val="auto"/>
                <w:sz w:val="20"/>
                <w:szCs w:val="24"/>
              </w:rPr>
            </w:pPr>
            <w:proofErr w:type="spellStart"/>
            <w:r>
              <w:rPr>
                <w:rFonts w:ascii="Times New Roman" w:hAnsi="Times New Roman" w:cs="Times New Roman"/>
                <w:color w:val="auto"/>
                <w:sz w:val="20"/>
                <w:szCs w:val="24"/>
              </w:rPr>
              <w:t>Арнаулы</w:t>
            </w:r>
            <w:proofErr w:type="spellEnd"/>
            <w:r>
              <w:rPr>
                <w:rFonts w:ascii="Times New Roman" w:hAnsi="Times New Roman" w:cs="Times New Roman"/>
                <w:color w:val="auto"/>
                <w:sz w:val="20"/>
                <w:szCs w:val="24"/>
              </w:rPr>
              <w:t xml:space="preserve"> орта </w:t>
            </w:r>
            <w:proofErr w:type="spellStart"/>
            <w:r>
              <w:rPr>
                <w:rFonts w:ascii="Times New Roman" w:hAnsi="Times New Roman" w:cs="Times New Roman"/>
                <w:color w:val="auto"/>
                <w:sz w:val="20"/>
                <w:szCs w:val="24"/>
              </w:rPr>
              <w:t>бі</w:t>
            </w:r>
            <w:proofErr w:type="gramStart"/>
            <w:r>
              <w:rPr>
                <w:rFonts w:ascii="Times New Roman" w:hAnsi="Times New Roman" w:cs="Times New Roman"/>
                <w:color w:val="auto"/>
                <w:sz w:val="20"/>
                <w:szCs w:val="24"/>
              </w:rPr>
              <w:t>л</w:t>
            </w:r>
            <w:proofErr w:type="gramEnd"/>
            <w:r>
              <w:rPr>
                <w:rFonts w:ascii="Times New Roman" w:hAnsi="Times New Roman" w:cs="Times New Roman"/>
                <w:color w:val="auto"/>
                <w:sz w:val="20"/>
                <w:szCs w:val="24"/>
              </w:rPr>
              <w:t>ім</w:t>
            </w:r>
            <w:proofErr w:type="spellEnd"/>
          </w:p>
        </w:tc>
      </w:tr>
      <w:tr w:rsidR="00055831">
        <w:tc>
          <w:tcPr>
            <w:tcW w:w="0" w:type="auto"/>
            <w:tcBorders>
              <w:top w:val="single" w:sz="6" w:space="0" w:color="000000"/>
              <w:left w:val="single" w:sz="6" w:space="0" w:color="000000"/>
              <w:bottom w:val="single" w:sz="6" w:space="0" w:color="000000"/>
              <w:right w:val="single" w:sz="6" w:space="0" w:color="000000"/>
            </w:tcBorders>
            <w:vAlign w:val="center"/>
          </w:tcPr>
          <w:p w:rsidR="00055831" w:rsidRDefault="0092548E">
            <w:pPr>
              <w:pStyle w:val="Tdtable-td"/>
              <w:spacing w:after="0"/>
              <w:jc w:val="center"/>
              <w:rPr>
                <w:rFonts w:ascii="Times New Roman" w:hAnsi="Times New Roman" w:cs="Times New Roman"/>
                <w:sz w:val="20"/>
                <w:szCs w:val="24"/>
                <w:lang w:val="kk-KZ"/>
              </w:rPr>
            </w:pPr>
            <w:r>
              <w:rPr>
                <w:rFonts w:ascii="Times New Roman" w:hAnsi="Times New Roman" w:cs="Times New Roman"/>
                <w:sz w:val="20"/>
                <w:szCs w:val="24"/>
                <w:lang w:val="kk-KZ"/>
              </w:rPr>
              <w:t>2022</w:t>
            </w:r>
            <w:r>
              <w:rPr>
                <w:rFonts w:ascii="Times New Roman" w:hAnsi="Times New Roman" w:cs="Times New Roman"/>
                <w:sz w:val="20"/>
                <w:szCs w:val="24"/>
              </w:rPr>
              <w:t>–20</w:t>
            </w:r>
            <w:r>
              <w:rPr>
                <w:rFonts w:ascii="Times New Roman" w:hAnsi="Times New Roman" w:cs="Times New Roman"/>
                <w:sz w:val="20"/>
                <w:szCs w:val="24"/>
                <w:lang w:val="en-US"/>
              </w:rPr>
              <w:t>2</w:t>
            </w:r>
            <w:r>
              <w:rPr>
                <w:rFonts w:ascii="Times New Roman" w:hAnsi="Times New Roman" w:cs="Times New Roman"/>
                <w:sz w:val="20"/>
                <w:szCs w:val="24"/>
                <w:lang w:val="kk-KZ"/>
              </w:rPr>
              <w:t>3</w:t>
            </w:r>
          </w:p>
        </w:tc>
        <w:tc>
          <w:tcPr>
            <w:tcW w:w="0" w:type="auto"/>
            <w:tcBorders>
              <w:top w:val="single" w:sz="6" w:space="0" w:color="000000"/>
              <w:left w:val="single" w:sz="6" w:space="0" w:color="000000"/>
              <w:bottom w:val="single" w:sz="6" w:space="0" w:color="000000"/>
              <w:right w:val="single" w:sz="6" w:space="0" w:color="000000"/>
            </w:tcBorders>
            <w:vAlign w:val="center"/>
          </w:tcPr>
          <w:p w:rsidR="00055831" w:rsidRDefault="0092548E">
            <w:pPr>
              <w:pStyle w:val="Tdtable-td"/>
              <w:spacing w:after="0"/>
              <w:jc w:val="center"/>
              <w:rPr>
                <w:rFonts w:ascii="Times New Roman" w:hAnsi="Times New Roman" w:cs="Times New Roman"/>
                <w:sz w:val="20"/>
                <w:szCs w:val="24"/>
                <w:lang w:val="kk-KZ"/>
              </w:rPr>
            </w:pPr>
            <w:r>
              <w:rPr>
                <w:rFonts w:ascii="Times New Roman" w:hAnsi="Times New Roman" w:cs="Times New Roman"/>
                <w:sz w:val="20"/>
                <w:szCs w:val="24"/>
                <w:lang w:val="kk-KZ"/>
              </w:rPr>
              <w:t>5</w:t>
            </w:r>
          </w:p>
        </w:tc>
        <w:tc>
          <w:tcPr>
            <w:tcW w:w="0" w:type="auto"/>
            <w:tcBorders>
              <w:top w:val="single" w:sz="6" w:space="0" w:color="000000"/>
              <w:left w:val="single" w:sz="6" w:space="0" w:color="000000"/>
              <w:bottom w:val="single" w:sz="6" w:space="0" w:color="000000"/>
              <w:right w:val="single" w:sz="6" w:space="0" w:color="000000"/>
            </w:tcBorders>
            <w:vAlign w:val="center"/>
          </w:tcPr>
          <w:p w:rsidR="00055831" w:rsidRDefault="0092548E">
            <w:pPr>
              <w:pStyle w:val="Tdtable-td"/>
              <w:spacing w:after="0"/>
              <w:jc w:val="center"/>
              <w:rPr>
                <w:rFonts w:ascii="Times New Roman" w:hAnsi="Times New Roman" w:cs="Times New Roman"/>
                <w:sz w:val="20"/>
                <w:szCs w:val="24"/>
                <w:lang w:val="kk-KZ"/>
              </w:rPr>
            </w:pPr>
            <w:r>
              <w:rPr>
                <w:rFonts w:ascii="Times New Roman" w:hAnsi="Times New Roman" w:cs="Times New Roman"/>
                <w:sz w:val="20"/>
                <w:szCs w:val="24"/>
                <w:lang w:val="kk-KZ"/>
              </w:rPr>
              <w:t>3</w:t>
            </w:r>
          </w:p>
        </w:tc>
      </w:tr>
      <w:tr w:rsidR="00055831">
        <w:tc>
          <w:tcPr>
            <w:tcW w:w="0" w:type="auto"/>
            <w:tcBorders>
              <w:top w:val="single" w:sz="6" w:space="0" w:color="000000"/>
              <w:left w:val="single" w:sz="6" w:space="0" w:color="000000"/>
              <w:bottom w:val="single" w:sz="6" w:space="0" w:color="000000"/>
              <w:right w:val="single" w:sz="6" w:space="0" w:color="000000"/>
            </w:tcBorders>
            <w:vAlign w:val="center"/>
          </w:tcPr>
          <w:p w:rsidR="00055831" w:rsidRDefault="0092548E">
            <w:pPr>
              <w:pStyle w:val="Tdtable-td"/>
              <w:spacing w:after="0"/>
              <w:jc w:val="center"/>
              <w:rPr>
                <w:rFonts w:ascii="Times New Roman" w:hAnsi="Times New Roman" w:cs="Times New Roman"/>
                <w:sz w:val="20"/>
                <w:szCs w:val="24"/>
                <w:lang w:val="kk-KZ"/>
              </w:rPr>
            </w:pPr>
            <w:r>
              <w:rPr>
                <w:rFonts w:ascii="Times New Roman" w:hAnsi="Times New Roman" w:cs="Times New Roman"/>
                <w:sz w:val="20"/>
                <w:szCs w:val="24"/>
              </w:rPr>
              <w:t>20</w:t>
            </w:r>
            <w:r>
              <w:rPr>
                <w:rFonts w:ascii="Times New Roman" w:hAnsi="Times New Roman" w:cs="Times New Roman"/>
                <w:sz w:val="20"/>
                <w:szCs w:val="24"/>
                <w:lang w:val="en-US"/>
              </w:rPr>
              <w:t>2</w:t>
            </w:r>
            <w:r>
              <w:rPr>
                <w:rFonts w:ascii="Times New Roman" w:hAnsi="Times New Roman" w:cs="Times New Roman"/>
                <w:sz w:val="20"/>
                <w:szCs w:val="24"/>
                <w:lang w:val="kk-KZ"/>
              </w:rPr>
              <w:t>3</w:t>
            </w:r>
            <w:r>
              <w:rPr>
                <w:rFonts w:ascii="Times New Roman" w:hAnsi="Times New Roman" w:cs="Times New Roman"/>
                <w:sz w:val="20"/>
                <w:szCs w:val="24"/>
              </w:rPr>
              <w:t>–20</w:t>
            </w:r>
            <w:r>
              <w:rPr>
                <w:rFonts w:ascii="Times New Roman" w:hAnsi="Times New Roman" w:cs="Times New Roman"/>
                <w:sz w:val="20"/>
                <w:szCs w:val="24"/>
                <w:lang w:val="kk-KZ"/>
              </w:rPr>
              <w:t>24</w:t>
            </w:r>
          </w:p>
        </w:tc>
        <w:tc>
          <w:tcPr>
            <w:tcW w:w="0" w:type="auto"/>
            <w:tcBorders>
              <w:top w:val="single" w:sz="6" w:space="0" w:color="000000"/>
              <w:left w:val="single" w:sz="6" w:space="0" w:color="000000"/>
              <w:bottom w:val="single" w:sz="6" w:space="0" w:color="000000"/>
              <w:right w:val="single" w:sz="6" w:space="0" w:color="000000"/>
            </w:tcBorders>
            <w:vAlign w:val="center"/>
          </w:tcPr>
          <w:p w:rsidR="00055831" w:rsidRDefault="0092548E">
            <w:pPr>
              <w:pStyle w:val="Tdtable-td"/>
              <w:spacing w:after="0"/>
              <w:jc w:val="center"/>
              <w:rPr>
                <w:rFonts w:ascii="Times New Roman" w:hAnsi="Times New Roman" w:cs="Times New Roman"/>
                <w:sz w:val="20"/>
                <w:szCs w:val="24"/>
                <w:lang w:val="kk-KZ"/>
              </w:rPr>
            </w:pPr>
            <w:r>
              <w:rPr>
                <w:rFonts w:ascii="Times New Roman" w:hAnsi="Times New Roman" w:cs="Times New Roman"/>
                <w:sz w:val="20"/>
                <w:szCs w:val="24"/>
                <w:lang w:val="kk-KZ"/>
              </w:rPr>
              <w:t>4</w:t>
            </w:r>
          </w:p>
        </w:tc>
        <w:tc>
          <w:tcPr>
            <w:tcW w:w="0" w:type="auto"/>
            <w:tcBorders>
              <w:top w:val="single" w:sz="6" w:space="0" w:color="000000"/>
              <w:left w:val="single" w:sz="6" w:space="0" w:color="000000"/>
              <w:bottom w:val="single" w:sz="6" w:space="0" w:color="000000"/>
              <w:right w:val="single" w:sz="6" w:space="0" w:color="000000"/>
            </w:tcBorders>
            <w:vAlign w:val="center"/>
          </w:tcPr>
          <w:p w:rsidR="00055831" w:rsidRDefault="0092548E">
            <w:pPr>
              <w:pStyle w:val="Tdtable-td"/>
              <w:spacing w:after="0"/>
              <w:jc w:val="center"/>
              <w:rPr>
                <w:rFonts w:ascii="Times New Roman" w:hAnsi="Times New Roman" w:cs="Times New Roman"/>
                <w:sz w:val="20"/>
                <w:szCs w:val="24"/>
                <w:lang w:val="kk-KZ"/>
              </w:rPr>
            </w:pPr>
            <w:r>
              <w:rPr>
                <w:rFonts w:ascii="Times New Roman" w:hAnsi="Times New Roman" w:cs="Times New Roman"/>
                <w:sz w:val="20"/>
                <w:szCs w:val="24"/>
                <w:lang w:val="kk-KZ"/>
              </w:rPr>
              <w:t>3</w:t>
            </w:r>
          </w:p>
        </w:tc>
      </w:tr>
      <w:tr w:rsidR="00055831">
        <w:tc>
          <w:tcPr>
            <w:tcW w:w="0" w:type="auto"/>
            <w:tcBorders>
              <w:top w:val="single" w:sz="6" w:space="0" w:color="000000"/>
              <w:left w:val="single" w:sz="6" w:space="0" w:color="000000"/>
              <w:bottom w:val="single" w:sz="6" w:space="0" w:color="000000"/>
              <w:right w:val="single" w:sz="6" w:space="0" w:color="000000"/>
            </w:tcBorders>
            <w:vAlign w:val="center"/>
          </w:tcPr>
          <w:p w:rsidR="00055831" w:rsidRDefault="0092548E">
            <w:pPr>
              <w:pStyle w:val="Tdtable-td"/>
              <w:spacing w:after="0"/>
              <w:jc w:val="center"/>
              <w:rPr>
                <w:rFonts w:ascii="Times New Roman" w:hAnsi="Times New Roman" w:cs="Times New Roman"/>
                <w:sz w:val="20"/>
                <w:szCs w:val="24"/>
                <w:lang w:val="kk-KZ"/>
              </w:rPr>
            </w:pPr>
            <w:r>
              <w:rPr>
                <w:rFonts w:ascii="Times New Roman" w:hAnsi="Times New Roman" w:cs="Times New Roman"/>
                <w:sz w:val="20"/>
                <w:szCs w:val="24"/>
              </w:rPr>
              <w:t>20</w:t>
            </w:r>
            <w:r>
              <w:rPr>
                <w:rFonts w:ascii="Times New Roman" w:hAnsi="Times New Roman" w:cs="Times New Roman"/>
                <w:sz w:val="20"/>
                <w:szCs w:val="24"/>
                <w:lang w:val="kk-KZ"/>
              </w:rPr>
              <w:t>24</w:t>
            </w:r>
            <w:r>
              <w:rPr>
                <w:rFonts w:ascii="Times New Roman" w:hAnsi="Times New Roman" w:cs="Times New Roman"/>
                <w:sz w:val="20"/>
                <w:szCs w:val="24"/>
              </w:rPr>
              <w:t>–20</w:t>
            </w:r>
            <w:r>
              <w:rPr>
                <w:rFonts w:ascii="Times New Roman" w:hAnsi="Times New Roman" w:cs="Times New Roman"/>
                <w:sz w:val="20"/>
                <w:szCs w:val="24"/>
                <w:lang w:val="kk-KZ"/>
              </w:rPr>
              <w:t>25</w:t>
            </w:r>
          </w:p>
        </w:tc>
        <w:tc>
          <w:tcPr>
            <w:tcW w:w="0" w:type="auto"/>
            <w:tcBorders>
              <w:top w:val="single" w:sz="6" w:space="0" w:color="000000"/>
              <w:left w:val="single" w:sz="6" w:space="0" w:color="000000"/>
              <w:bottom w:val="single" w:sz="6" w:space="0" w:color="000000"/>
              <w:right w:val="single" w:sz="6" w:space="0" w:color="000000"/>
            </w:tcBorders>
            <w:vAlign w:val="center"/>
          </w:tcPr>
          <w:p w:rsidR="00055831" w:rsidRDefault="0092548E">
            <w:pPr>
              <w:pStyle w:val="Tdtable-td"/>
              <w:spacing w:after="0"/>
              <w:jc w:val="center"/>
              <w:rPr>
                <w:rFonts w:ascii="Times New Roman" w:hAnsi="Times New Roman" w:cs="Times New Roman"/>
                <w:sz w:val="20"/>
                <w:szCs w:val="24"/>
                <w:lang w:val="kk-KZ"/>
              </w:rPr>
            </w:pPr>
            <w:r>
              <w:rPr>
                <w:rFonts w:ascii="Times New Roman" w:hAnsi="Times New Roman" w:cs="Times New Roman"/>
                <w:sz w:val="20"/>
                <w:szCs w:val="24"/>
                <w:lang w:val="kk-KZ"/>
              </w:rPr>
              <w:t>6</w:t>
            </w:r>
          </w:p>
        </w:tc>
        <w:tc>
          <w:tcPr>
            <w:tcW w:w="0" w:type="auto"/>
            <w:tcBorders>
              <w:top w:val="single" w:sz="6" w:space="0" w:color="000000"/>
              <w:left w:val="single" w:sz="6" w:space="0" w:color="000000"/>
              <w:bottom w:val="single" w:sz="6" w:space="0" w:color="000000"/>
              <w:right w:val="single" w:sz="6" w:space="0" w:color="000000"/>
            </w:tcBorders>
            <w:vAlign w:val="center"/>
          </w:tcPr>
          <w:p w:rsidR="00055831" w:rsidRDefault="0092548E">
            <w:pPr>
              <w:pStyle w:val="Tdtable-td"/>
              <w:spacing w:after="0"/>
              <w:jc w:val="center"/>
              <w:rPr>
                <w:rFonts w:ascii="Times New Roman" w:hAnsi="Times New Roman" w:cs="Times New Roman"/>
                <w:sz w:val="20"/>
                <w:szCs w:val="24"/>
                <w:lang w:val="kk-KZ"/>
              </w:rPr>
            </w:pPr>
            <w:r>
              <w:rPr>
                <w:rFonts w:ascii="Times New Roman" w:hAnsi="Times New Roman" w:cs="Times New Roman"/>
                <w:sz w:val="20"/>
                <w:szCs w:val="24"/>
                <w:lang w:val="kk-KZ"/>
              </w:rPr>
              <w:t>5</w:t>
            </w:r>
          </w:p>
        </w:tc>
      </w:tr>
    </w:tbl>
    <w:p w:rsidR="00055831" w:rsidRDefault="0092548E">
      <w:pPr>
        <w:pStyle w:val="6"/>
        <w:spacing w:after="280" w:afterAutospacing="1"/>
        <w:ind w:left="1778"/>
        <w:rPr>
          <w:rFonts w:ascii="Times New Roman" w:hAnsi="Times New Roman" w:cs="Times New Roman"/>
          <w:b/>
          <w:i w:val="0"/>
          <w:color w:val="auto"/>
        </w:rPr>
      </w:pPr>
      <w:r>
        <w:rPr>
          <w:rFonts w:ascii="Times New Roman" w:hAnsi="Times New Roman" w:cs="Times New Roman"/>
          <w:b/>
          <w:i w:val="0"/>
          <w:color w:val="auto"/>
        </w:rPr>
        <w:lastRenderedPageBreak/>
        <w:t>Педагогтардыңсанаттарыбойыншаталдауы</w:t>
      </w:r>
    </w:p>
    <w:tbl>
      <w:tblPr>
        <w:tblW w:w="5101" w:type="pct"/>
        <w:tblCellMar>
          <w:top w:w="45" w:type="dxa"/>
          <w:left w:w="45" w:type="dxa"/>
          <w:bottom w:w="45" w:type="dxa"/>
          <w:right w:w="45" w:type="dxa"/>
        </w:tblCellMar>
        <w:tblLook w:val="04A0"/>
      </w:tblPr>
      <w:tblGrid>
        <w:gridCol w:w="1325"/>
        <w:gridCol w:w="1054"/>
        <w:gridCol w:w="973"/>
        <w:gridCol w:w="909"/>
        <w:gridCol w:w="1165"/>
        <w:gridCol w:w="1018"/>
        <w:gridCol w:w="1244"/>
        <w:gridCol w:w="1368"/>
        <w:gridCol w:w="1302"/>
      </w:tblGrid>
      <w:tr w:rsidR="00055831">
        <w:tc>
          <w:tcPr>
            <w:tcW w:w="649" w:type="pct"/>
            <w:tcBorders>
              <w:top w:val="single" w:sz="6" w:space="0" w:color="000000"/>
              <w:left w:val="single" w:sz="6" w:space="0" w:color="000000"/>
              <w:bottom w:val="single" w:sz="6" w:space="0" w:color="000000"/>
              <w:right w:val="single" w:sz="6" w:space="0" w:color="000000"/>
            </w:tcBorders>
            <w:shd w:val="clear" w:color="auto" w:fill="auto"/>
            <w:vAlign w:val="center"/>
          </w:tcPr>
          <w:p w:rsidR="00055831" w:rsidRDefault="0092548E">
            <w:pPr>
              <w:pStyle w:val="Thtable-thead-th"/>
              <w:spacing w:after="0"/>
              <w:jc w:val="center"/>
              <w:rPr>
                <w:rFonts w:ascii="Times New Roman" w:hAnsi="Times New Roman" w:cs="Times New Roman"/>
                <w:color w:val="auto"/>
                <w:sz w:val="20"/>
                <w:szCs w:val="24"/>
              </w:rPr>
            </w:pPr>
            <w:r>
              <w:rPr>
                <w:rFonts w:ascii="Times New Roman" w:hAnsi="Times New Roman" w:cs="Times New Roman"/>
                <w:color w:val="auto"/>
                <w:sz w:val="20"/>
                <w:szCs w:val="24"/>
              </w:rPr>
              <w:t>Оқужылы</w:t>
            </w:r>
          </w:p>
        </w:tc>
        <w:tc>
          <w:tcPr>
            <w:tcW w:w="518" w:type="pct"/>
            <w:tcBorders>
              <w:top w:val="single" w:sz="6" w:space="0" w:color="000000"/>
              <w:left w:val="single" w:sz="6" w:space="0" w:color="000000"/>
              <w:bottom w:val="single" w:sz="6" w:space="0" w:color="000000"/>
              <w:right w:val="single" w:sz="6" w:space="0" w:color="000000"/>
            </w:tcBorders>
            <w:shd w:val="clear" w:color="auto" w:fill="auto"/>
            <w:vAlign w:val="center"/>
          </w:tcPr>
          <w:p w:rsidR="00055831" w:rsidRDefault="0092548E">
            <w:pPr>
              <w:pStyle w:val="Thtable-thead-th"/>
              <w:spacing w:after="0"/>
              <w:jc w:val="center"/>
              <w:rPr>
                <w:rFonts w:ascii="Times New Roman" w:hAnsi="Times New Roman" w:cs="Times New Roman"/>
                <w:color w:val="auto"/>
                <w:sz w:val="20"/>
                <w:szCs w:val="24"/>
              </w:rPr>
            </w:pPr>
            <w:r>
              <w:rPr>
                <w:rFonts w:ascii="Times New Roman" w:hAnsi="Times New Roman" w:cs="Times New Roman"/>
                <w:color w:val="auto"/>
                <w:sz w:val="20"/>
                <w:szCs w:val="24"/>
              </w:rPr>
              <w:t>Жоғары</w:t>
            </w:r>
          </w:p>
        </w:tc>
        <w:tc>
          <w:tcPr>
            <w:tcW w:w="479" w:type="pct"/>
            <w:tcBorders>
              <w:top w:val="single" w:sz="6" w:space="0" w:color="000000"/>
              <w:left w:val="single" w:sz="6" w:space="0" w:color="000000"/>
              <w:bottom w:val="single" w:sz="6" w:space="0" w:color="000000"/>
              <w:right w:val="single" w:sz="6" w:space="0" w:color="000000"/>
            </w:tcBorders>
            <w:shd w:val="clear" w:color="auto" w:fill="auto"/>
            <w:vAlign w:val="center"/>
          </w:tcPr>
          <w:p w:rsidR="00055831" w:rsidRDefault="0092548E">
            <w:pPr>
              <w:pStyle w:val="Thtable-thead-th"/>
              <w:spacing w:after="0"/>
              <w:jc w:val="center"/>
              <w:rPr>
                <w:rFonts w:ascii="Times New Roman" w:hAnsi="Times New Roman" w:cs="Times New Roman"/>
                <w:color w:val="auto"/>
                <w:sz w:val="20"/>
                <w:szCs w:val="24"/>
              </w:rPr>
            </w:pPr>
            <w:proofErr w:type="spellStart"/>
            <w:r>
              <w:rPr>
                <w:rFonts w:ascii="Times New Roman" w:hAnsi="Times New Roman" w:cs="Times New Roman"/>
                <w:color w:val="auto"/>
                <w:sz w:val="20"/>
                <w:szCs w:val="24"/>
              </w:rPr>
              <w:t>Бі</w:t>
            </w:r>
            <w:proofErr w:type="gramStart"/>
            <w:r>
              <w:rPr>
                <w:rFonts w:ascii="Times New Roman" w:hAnsi="Times New Roman" w:cs="Times New Roman"/>
                <w:color w:val="auto"/>
                <w:sz w:val="20"/>
                <w:szCs w:val="24"/>
              </w:rPr>
              <w:t>р</w:t>
            </w:r>
            <w:proofErr w:type="gramEnd"/>
            <w:r>
              <w:rPr>
                <w:rFonts w:ascii="Times New Roman" w:hAnsi="Times New Roman" w:cs="Times New Roman"/>
                <w:color w:val="auto"/>
                <w:sz w:val="20"/>
                <w:szCs w:val="24"/>
              </w:rPr>
              <w:t>інші</w:t>
            </w:r>
            <w:proofErr w:type="spellEnd"/>
          </w:p>
        </w:tc>
        <w:tc>
          <w:tcPr>
            <w:tcW w:w="448" w:type="pct"/>
            <w:tcBorders>
              <w:top w:val="single" w:sz="6" w:space="0" w:color="000000"/>
              <w:left w:val="single" w:sz="6" w:space="0" w:color="000000"/>
              <w:bottom w:val="single" w:sz="6" w:space="0" w:color="000000"/>
              <w:right w:val="single" w:sz="6" w:space="0" w:color="000000"/>
            </w:tcBorders>
            <w:shd w:val="clear" w:color="auto" w:fill="auto"/>
            <w:vAlign w:val="center"/>
          </w:tcPr>
          <w:p w:rsidR="00055831" w:rsidRDefault="0092548E">
            <w:pPr>
              <w:pStyle w:val="Thtable-thead-th"/>
              <w:spacing w:after="0"/>
              <w:jc w:val="center"/>
              <w:rPr>
                <w:rFonts w:ascii="Times New Roman" w:hAnsi="Times New Roman" w:cs="Times New Roman"/>
                <w:color w:val="auto"/>
                <w:sz w:val="20"/>
                <w:szCs w:val="24"/>
              </w:rPr>
            </w:pPr>
            <w:proofErr w:type="spellStart"/>
            <w:r>
              <w:rPr>
                <w:rFonts w:ascii="Times New Roman" w:hAnsi="Times New Roman" w:cs="Times New Roman"/>
                <w:color w:val="auto"/>
                <w:sz w:val="20"/>
                <w:szCs w:val="24"/>
              </w:rPr>
              <w:t>Екінші</w:t>
            </w:r>
            <w:proofErr w:type="spellEnd"/>
          </w:p>
        </w:tc>
        <w:tc>
          <w:tcPr>
            <w:tcW w:w="491" w:type="pct"/>
            <w:tcBorders>
              <w:top w:val="single" w:sz="6" w:space="0" w:color="000000"/>
              <w:left w:val="single" w:sz="6" w:space="0" w:color="000000"/>
              <w:bottom w:val="single" w:sz="6" w:space="0" w:color="000000"/>
              <w:right w:val="single" w:sz="6" w:space="0" w:color="000000"/>
            </w:tcBorders>
            <w:shd w:val="clear" w:color="auto" w:fill="auto"/>
            <w:vAlign w:val="center"/>
          </w:tcPr>
          <w:p w:rsidR="00055831" w:rsidRDefault="0092548E">
            <w:pPr>
              <w:pStyle w:val="Thtable-thead-th"/>
              <w:spacing w:after="0"/>
              <w:jc w:val="center"/>
              <w:rPr>
                <w:rFonts w:ascii="Times New Roman" w:hAnsi="Times New Roman" w:cs="Times New Roman"/>
                <w:color w:val="auto"/>
                <w:sz w:val="20"/>
                <w:szCs w:val="24"/>
              </w:rPr>
            </w:pPr>
            <w:r>
              <w:rPr>
                <w:rFonts w:ascii="Times New Roman" w:hAnsi="Times New Roman" w:cs="Times New Roman"/>
                <w:color w:val="auto"/>
                <w:sz w:val="20"/>
                <w:szCs w:val="24"/>
              </w:rPr>
              <w:t>Санатыжоқ</w:t>
            </w:r>
          </w:p>
        </w:tc>
        <w:tc>
          <w:tcPr>
            <w:tcW w:w="500" w:type="pct"/>
            <w:tcBorders>
              <w:top w:val="single" w:sz="6" w:space="0" w:color="000000"/>
              <w:left w:val="single" w:sz="6" w:space="0" w:color="000000"/>
              <w:bottom w:val="single" w:sz="6" w:space="0" w:color="000000"/>
              <w:right w:val="single" w:sz="6" w:space="0" w:color="000000"/>
            </w:tcBorders>
            <w:shd w:val="clear" w:color="auto" w:fill="auto"/>
            <w:vAlign w:val="center"/>
          </w:tcPr>
          <w:p w:rsidR="00055831" w:rsidRDefault="0092548E">
            <w:pPr>
              <w:pStyle w:val="Tdtable-td"/>
              <w:spacing w:after="0"/>
              <w:jc w:val="center"/>
              <w:rPr>
                <w:rFonts w:ascii="Times New Roman" w:hAnsi="Times New Roman" w:cs="Times New Roman"/>
                <w:b/>
                <w:sz w:val="20"/>
                <w:szCs w:val="24"/>
                <w:lang w:val="kk-KZ"/>
              </w:rPr>
            </w:pPr>
            <w:r>
              <w:rPr>
                <w:rFonts w:ascii="Times New Roman" w:hAnsi="Times New Roman" w:cs="Times New Roman"/>
                <w:b/>
                <w:sz w:val="20"/>
                <w:szCs w:val="24"/>
                <w:lang w:val="kk-KZ"/>
              </w:rPr>
              <w:t xml:space="preserve">Педагог -шебер </w:t>
            </w:r>
          </w:p>
        </w:tc>
        <w:tc>
          <w:tcPr>
            <w:tcW w:w="609" w:type="pct"/>
            <w:tcBorders>
              <w:top w:val="single" w:sz="6" w:space="0" w:color="000000"/>
              <w:left w:val="single" w:sz="6" w:space="0" w:color="000000"/>
              <w:bottom w:val="single" w:sz="6" w:space="0" w:color="000000"/>
              <w:right w:val="single" w:sz="6" w:space="0" w:color="000000"/>
            </w:tcBorders>
            <w:shd w:val="clear" w:color="auto" w:fill="auto"/>
            <w:vAlign w:val="center"/>
          </w:tcPr>
          <w:p w:rsidR="00055831" w:rsidRDefault="0092548E">
            <w:pPr>
              <w:pStyle w:val="Tdtable-td"/>
              <w:spacing w:after="0"/>
              <w:jc w:val="center"/>
              <w:rPr>
                <w:rFonts w:ascii="Times New Roman" w:hAnsi="Times New Roman" w:cs="Times New Roman"/>
                <w:b/>
                <w:sz w:val="20"/>
                <w:szCs w:val="24"/>
                <w:lang w:val="kk-KZ"/>
              </w:rPr>
            </w:pPr>
            <w:r>
              <w:rPr>
                <w:rFonts w:ascii="Times New Roman" w:hAnsi="Times New Roman" w:cs="Times New Roman"/>
                <w:b/>
                <w:sz w:val="20"/>
                <w:szCs w:val="24"/>
                <w:lang w:val="kk-KZ"/>
              </w:rPr>
              <w:t>Педагог -зерттеуші</w:t>
            </w:r>
          </w:p>
        </w:tc>
        <w:tc>
          <w:tcPr>
            <w:tcW w:w="669" w:type="pct"/>
            <w:tcBorders>
              <w:top w:val="single" w:sz="6" w:space="0" w:color="000000"/>
              <w:left w:val="single" w:sz="6" w:space="0" w:color="000000"/>
              <w:bottom w:val="single" w:sz="6" w:space="0" w:color="000000"/>
              <w:right w:val="single" w:sz="6" w:space="0" w:color="000000"/>
            </w:tcBorders>
            <w:shd w:val="clear" w:color="auto" w:fill="auto"/>
            <w:vAlign w:val="center"/>
          </w:tcPr>
          <w:p w:rsidR="00055831" w:rsidRDefault="0092548E">
            <w:pPr>
              <w:pStyle w:val="Tdtable-td"/>
              <w:spacing w:after="0"/>
              <w:jc w:val="center"/>
              <w:rPr>
                <w:rFonts w:ascii="Times New Roman" w:hAnsi="Times New Roman" w:cs="Times New Roman"/>
                <w:b/>
                <w:sz w:val="20"/>
                <w:szCs w:val="24"/>
                <w:lang w:val="kk-KZ"/>
              </w:rPr>
            </w:pPr>
            <w:r>
              <w:rPr>
                <w:rFonts w:ascii="Times New Roman" w:hAnsi="Times New Roman" w:cs="Times New Roman"/>
                <w:b/>
                <w:sz w:val="20"/>
                <w:szCs w:val="24"/>
                <w:lang w:val="kk-KZ"/>
              </w:rPr>
              <w:t>Педагог -сарапшы</w:t>
            </w:r>
          </w:p>
        </w:tc>
        <w:tc>
          <w:tcPr>
            <w:tcW w:w="637" w:type="pct"/>
            <w:tcBorders>
              <w:top w:val="single" w:sz="6" w:space="0" w:color="000000"/>
              <w:left w:val="single" w:sz="6" w:space="0" w:color="000000"/>
              <w:bottom w:val="single" w:sz="6" w:space="0" w:color="000000"/>
              <w:right w:val="single" w:sz="6" w:space="0" w:color="000000"/>
            </w:tcBorders>
            <w:shd w:val="clear" w:color="auto" w:fill="auto"/>
            <w:vAlign w:val="center"/>
          </w:tcPr>
          <w:p w:rsidR="00055831" w:rsidRDefault="0092548E">
            <w:pPr>
              <w:pStyle w:val="Tdtable-td"/>
              <w:spacing w:after="0"/>
              <w:jc w:val="center"/>
              <w:rPr>
                <w:rFonts w:ascii="Times New Roman" w:hAnsi="Times New Roman" w:cs="Times New Roman"/>
                <w:b/>
                <w:sz w:val="20"/>
                <w:szCs w:val="24"/>
                <w:lang w:val="kk-KZ"/>
              </w:rPr>
            </w:pPr>
            <w:r>
              <w:rPr>
                <w:rFonts w:ascii="Times New Roman" w:hAnsi="Times New Roman" w:cs="Times New Roman"/>
                <w:b/>
                <w:sz w:val="20"/>
                <w:szCs w:val="24"/>
                <w:lang w:val="kk-KZ"/>
              </w:rPr>
              <w:t xml:space="preserve">Педагог  – модератор </w:t>
            </w:r>
          </w:p>
        </w:tc>
      </w:tr>
      <w:tr w:rsidR="00055831">
        <w:tc>
          <w:tcPr>
            <w:tcW w:w="649" w:type="pct"/>
            <w:tcBorders>
              <w:top w:val="single" w:sz="6" w:space="0" w:color="000000"/>
              <w:left w:val="single" w:sz="6" w:space="0" w:color="000000"/>
              <w:bottom w:val="single" w:sz="6" w:space="0" w:color="000000"/>
              <w:right w:val="single" w:sz="6" w:space="0" w:color="000000"/>
            </w:tcBorders>
            <w:vAlign w:val="center"/>
          </w:tcPr>
          <w:p w:rsidR="00055831" w:rsidRDefault="0092548E">
            <w:pPr>
              <w:pStyle w:val="Tdtable-td"/>
              <w:spacing w:after="0"/>
              <w:jc w:val="center"/>
              <w:rPr>
                <w:rFonts w:ascii="Times New Roman" w:hAnsi="Times New Roman" w:cs="Times New Roman"/>
                <w:sz w:val="20"/>
                <w:szCs w:val="24"/>
                <w:lang w:val="kk-KZ"/>
              </w:rPr>
            </w:pPr>
            <w:r>
              <w:rPr>
                <w:rFonts w:ascii="Times New Roman" w:hAnsi="Times New Roman" w:cs="Times New Roman"/>
                <w:sz w:val="20"/>
                <w:szCs w:val="24"/>
                <w:lang w:val="kk-KZ"/>
              </w:rPr>
              <w:t>2022</w:t>
            </w:r>
            <w:r>
              <w:rPr>
                <w:rFonts w:ascii="Times New Roman" w:hAnsi="Times New Roman" w:cs="Times New Roman"/>
                <w:sz w:val="20"/>
                <w:szCs w:val="24"/>
              </w:rPr>
              <w:t>–20</w:t>
            </w:r>
            <w:r>
              <w:rPr>
                <w:rFonts w:ascii="Times New Roman" w:hAnsi="Times New Roman" w:cs="Times New Roman"/>
                <w:sz w:val="20"/>
                <w:szCs w:val="24"/>
                <w:lang w:val="en-US"/>
              </w:rPr>
              <w:t>2</w:t>
            </w:r>
            <w:r>
              <w:rPr>
                <w:rFonts w:ascii="Times New Roman" w:hAnsi="Times New Roman" w:cs="Times New Roman"/>
                <w:sz w:val="20"/>
                <w:szCs w:val="24"/>
                <w:lang w:val="kk-KZ"/>
              </w:rPr>
              <w:t>3</w:t>
            </w:r>
          </w:p>
        </w:tc>
        <w:tc>
          <w:tcPr>
            <w:tcW w:w="518" w:type="pct"/>
            <w:tcBorders>
              <w:top w:val="single" w:sz="6" w:space="0" w:color="000000"/>
              <w:left w:val="single" w:sz="6" w:space="0" w:color="000000"/>
              <w:bottom w:val="single" w:sz="6" w:space="0" w:color="000000"/>
              <w:right w:val="single" w:sz="6" w:space="0" w:color="000000"/>
            </w:tcBorders>
          </w:tcPr>
          <w:p w:rsidR="00055831" w:rsidRDefault="0092548E">
            <w:pPr>
              <w:jc w:val="center"/>
            </w:pPr>
            <w:r>
              <w:rPr>
                <w:sz w:val="20"/>
                <w:lang w:val="kk-KZ"/>
              </w:rPr>
              <w:t>0</w:t>
            </w:r>
          </w:p>
        </w:tc>
        <w:tc>
          <w:tcPr>
            <w:tcW w:w="479" w:type="pct"/>
            <w:tcBorders>
              <w:top w:val="single" w:sz="6" w:space="0" w:color="000000"/>
              <w:left w:val="single" w:sz="6" w:space="0" w:color="000000"/>
              <w:bottom w:val="single" w:sz="6" w:space="0" w:color="000000"/>
              <w:right w:val="single" w:sz="6" w:space="0" w:color="000000"/>
            </w:tcBorders>
          </w:tcPr>
          <w:p w:rsidR="00055831" w:rsidRDefault="0092548E">
            <w:pPr>
              <w:jc w:val="center"/>
            </w:pPr>
            <w:r>
              <w:rPr>
                <w:sz w:val="20"/>
                <w:lang w:val="kk-KZ"/>
              </w:rPr>
              <w:t>0</w:t>
            </w:r>
          </w:p>
        </w:tc>
        <w:tc>
          <w:tcPr>
            <w:tcW w:w="448" w:type="pct"/>
            <w:tcBorders>
              <w:top w:val="single" w:sz="6" w:space="0" w:color="000000"/>
              <w:left w:val="single" w:sz="6" w:space="0" w:color="000000"/>
              <w:bottom w:val="single" w:sz="6" w:space="0" w:color="000000"/>
              <w:right w:val="single" w:sz="6" w:space="0" w:color="000000"/>
            </w:tcBorders>
            <w:vAlign w:val="center"/>
          </w:tcPr>
          <w:p w:rsidR="00055831" w:rsidRDefault="0092548E">
            <w:pPr>
              <w:pStyle w:val="Tdtable-td"/>
              <w:spacing w:after="0"/>
              <w:jc w:val="center"/>
              <w:rPr>
                <w:rFonts w:ascii="Times New Roman" w:hAnsi="Times New Roman" w:cs="Times New Roman"/>
                <w:sz w:val="20"/>
                <w:szCs w:val="24"/>
                <w:lang w:val="kk-KZ"/>
              </w:rPr>
            </w:pPr>
            <w:r>
              <w:rPr>
                <w:rFonts w:ascii="Times New Roman" w:hAnsi="Times New Roman" w:cs="Times New Roman"/>
                <w:sz w:val="20"/>
                <w:szCs w:val="24"/>
                <w:lang w:val="kk-KZ"/>
              </w:rPr>
              <w:t>0</w:t>
            </w:r>
          </w:p>
        </w:tc>
        <w:tc>
          <w:tcPr>
            <w:tcW w:w="491" w:type="pct"/>
            <w:tcBorders>
              <w:top w:val="single" w:sz="6" w:space="0" w:color="000000"/>
              <w:left w:val="single" w:sz="6" w:space="0" w:color="000000"/>
              <w:bottom w:val="single" w:sz="6" w:space="0" w:color="000000"/>
              <w:right w:val="single" w:sz="6" w:space="0" w:color="000000"/>
            </w:tcBorders>
            <w:vAlign w:val="center"/>
          </w:tcPr>
          <w:p w:rsidR="00055831" w:rsidRDefault="0092548E">
            <w:pPr>
              <w:pStyle w:val="Tdtable-td"/>
              <w:spacing w:after="0"/>
              <w:jc w:val="center"/>
              <w:rPr>
                <w:rFonts w:ascii="Times New Roman" w:hAnsi="Times New Roman" w:cs="Times New Roman"/>
                <w:sz w:val="20"/>
                <w:szCs w:val="24"/>
                <w:lang w:val="kk-KZ"/>
              </w:rPr>
            </w:pPr>
            <w:r>
              <w:rPr>
                <w:rFonts w:ascii="Times New Roman" w:hAnsi="Times New Roman" w:cs="Times New Roman"/>
                <w:sz w:val="20"/>
                <w:szCs w:val="24"/>
                <w:lang w:val="kk-KZ"/>
              </w:rPr>
              <w:t>6</w:t>
            </w:r>
          </w:p>
        </w:tc>
        <w:tc>
          <w:tcPr>
            <w:tcW w:w="500" w:type="pct"/>
            <w:tcBorders>
              <w:top w:val="single" w:sz="6" w:space="0" w:color="000000"/>
              <w:left w:val="single" w:sz="6" w:space="0" w:color="000000"/>
              <w:bottom w:val="single" w:sz="6" w:space="0" w:color="000000"/>
              <w:right w:val="single" w:sz="6" w:space="0" w:color="000000"/>
            </w:tcBorders>
            <w:vAlign w:val="center"/>
          </w:tcPr>
          <w:p w:rsidR="00055831" w:rsidRDefault="0092548E">
            <w:pPr>
              <w:pStyle w:val="Tdtable-td"/>
              <w:spacing w:after="0"/>
              <w:jc w:val="center"/>
              <w:rPr>
                <w:rFonts w:ascii="Times New Roman" w:hAnsi="Times New Roman" w:cs="Times New Roman"/>
                <w:sz w:val="20"/>
                <w:szCs w:val="24"/>
                <w:lang w:val="kk-KZ"/>
              </w:rPr>
            </w:pPr>
            <w:r>
              <w:rPr>
                <w:rFonts w:ascii="Times New Roman" w:hAnsi="Times New Roman" w:cs="Times New Roman"/>
                <w:sz w:val="20"/>
                <w:szCs w:val="24"/>
                <w:lang w:val="kk-KZ"/>
              </w:rPr>
              <w:t>0</w:t>
            </w:r>
          </w:p>
        </w:tc>
        <w:tc>
          <w:tcPr>
            <w:tcW w:w="609" w:type="pct"/>
            <w:tcBorders>
              <w:top w:val="single" w:sz="6" w:space="0" w:color="000000"/>
              <w:left w:val="single" w:sz="6" w:space="0" w:color="000000"/>
              <w:bottom w:val="single" w:sz="6" w:space="0" w:color="000000"/>
              <w:right w:val="single" w:sz="6" w:space="0" w:color="000000"/>
            </w:tcBorders>
            <w:vAlign w:val="center"/>
          </w:tcPr>
          <w:p w:rsidR="00055831" w:rsidRDefault="0092548E">
            <w:pPr>
              <w:pStyle w:val="Tdtable-td"/>
              <w:spacing w:after="0"/>
              <w:jc w:val="center"/>
              <w:rPr>
                <w:rFonts w:ascii="Times New Roman" w:hAnsi="Times New Roman" w:cs="Times New Roman"/>
                <w:sz w:val="20"/>
                <w:szCs w:val="24"/>
                <w:lang w:val="kk-KZ"/>
              </w:rPr>
            </w:pPr>
            <w:r>
              <w:rPr>
                <w:rFonts w:ascii="Times New Roman" w:hAnsi="Times New Roman" w:cs="Times New Roman"/>
                <w:sz w:val="20"/>
                <w:szCs w:val="24"/>
                <w:lang w:val="kk-KZ"/>
              </w:rPr>
              <w:t>0</w:t>
            </w:r>
          </w:p>
        </w:tc>
        <w:tc>
          <w:tcPr>
            <w:tcW w:w="669" w:type="pct"/>
            <w:tcBorders>
              <w:top w:val="single" w:sz="6" w:space="0" w:color="000000"/>
              <w:left w:val="single" w:sz="6" w:space="0" w:color="000000"/>
              <w:bottom w:val="single" w:sz="6" w:space="0" w:color="000000"/>
              <w:right w:val="single" w:sz="6" w:space="0" w:color="000000"/>
            </w:tcBorders>
            <w:vAlign w:val="center"/>
          </w:tcPr>
          <w:p w:rsidR="00055831" w:rsidRDefault="0092548E">
            <w:pPr>
              <w:pStyle w:val="Tdtable-td"/>
              <w:spacing w:after="0"/>
              <w:jc w:val="center"/>
              <w:rPr>
                <w:rFonts w:ascii="Times New Roman" w:hAnsi="Times New Roman" w:cs="Times New Roman"/>
                <w:sz w:val="20"/>
                <w:szCs w:val="24"/>
                <w:lang w:val="kk-KZ"/>
              </w:rPr>
            </w:pPr>
            <w:r>
              <w:rPr>
                <w:rFonts w:ascii="Times New Roman" w:hAnsi="Times New Roman" w:cs="Times New Roman"/>
                <w:sz w:val="20"/>
                <w:szCs w:val="24"/>
                <w:lang w:val="kk-KZ"/>
              </w:rPr>
              <w:t>0</w:t>
            </w:r>
          </w:p>
        </w:tc>
        <w:tc>
          <w:tcPr>
            <w:tcW w:w="637" w:type="pct"/>
            <w:tcBorders>
              <w:top w:val="single" w:sz="6" w:space="0" w:color="000000"/>
              <w:left w:val="single" w:sz="6" w:space="0" w:color="000000"/>
              <w:bottom w:val="single" w:sz="6" w:space="0" w:color="000000"/>
              <w:right w:val="single" w:sz="6" w:space="0" w:color="000000"/>
            </w:tcBorders>
          </w:tcPr>
          <w:p w:rsidR="00055831" w:rsidRDefault="0092548E">
            <w:pPr>
              <w:pStyle w:val="Tdtable-td"/>
              <w:spacing w:after="0"/>
              <w:jc w:val="center"/>
              <w:rPr>
                <w:rFonts w:ascii="Times New Roman" w:hAnsi="Times New Roman" w:cs="Times New Roman"/>
                <w:sz w:val="20"/>
                <w:szCs w:val="24"/>
                <w:lang w:val="kk-KZ"/>
              </w:rPr>
            </w:pPr>
            <w:r>
              <w:rPr>
                <w:rFonts w:ascii="Times New Roman" w:hAnsi="Times New Roman" w:cs="Times New Roman"/>
                <w:sz w:val="20"/>
                <w:szCs w:val="24"/>
                <w:lang w:val="kk-KZ"/>
              </w:rPr>
              <w:t>2</w:t>
            </w:r>
          </w:p>
        </w:tc>
      </w:tr>
      <w:tr w:rsidR="00055831">
        <w:tc>
          <w:tcPr>
            <w:tcW w:w="649" w:type="pct"/>
            <w:tcBorders>
              <w:top w:val="single" w:sz="6" w:space="0" w:color="000000"/>
              <w:left w:val="single" w:sz="6" w:space="0" w:color="000000"/>
              <w:bottom w:val="single" w:sz="6" w:space="0" w:color="000000"/>
              <w:right w:val="single" w:sz="6" w:space="0" w:color="000000"/>
            </w:tcBorders>
            <w:vAlign w:val="center"/>
          </w:tcPr>
          <w:p w:rsidR="00055831" w:rsidRDefault="0092548E">
            <w:pPr>
              <w:pStyle w:val="Tdtable-td"/>
              <w:spacing w:after="0"/>
              <w:jc w:val="center"/>
              <w:rPr>
                <w:rFonts w:ascii="Times New Roman" w:hAnsi="Times New Roman" w:cs="Times New Roman"/>
                <w:sz w:val="20"/>
                <w:szCs w:val="24"/>
                <w:lang w:val="kk-KZ"/>
              </w:rPr>
            </w:pPr>
            <w:r>
              <w:rPr>
                <w:rFonts w:ascii="Times New Roman" w:hAnsi="Times New Roman" w:cs="Times New Roman"/>
                <w:sz w:val="20"/>
                <w:szCs w:val="24"/>
              </w:rPr>
              <w:t>20</w:t>
            </w:r>
            <w:r>
              <w:rPr>
                <w:rFonts w:ascii="Times New Roman" w:hAnsi="Times New Roman" w:cs="Times New Roman"/>
                <w:sz w:val="20"/>
                <w:szCs w:val="24"/>
                <w:lang w:val="en-US"/>
              </w:rPr>
              <w:t>2</w:t>
            </w:r>
            <w:r>
              <w:rPr>
                <w:rFonts w:ascii="Times New Roman" w:hAnsi="Times New Roman" w:cs="Times New Roman"/>
                <w:sz w:val="20"/>
                <w:szCs w:val="24"/>
                <w:lang w:val="kk-KZ"/>
              </w:rPr>
              <w:t>3</w:t>
            </w:r>
            <w:r>
              <w:rPr>
                <w:rFonts w:ascii="Times New Roman" w:hAnsi="Times New Roman" w:cs="Times New Roman"/>
                <w:sz w:val="20"/>
                <w:szCs w:val="24"/>
              </w:rPr>
              <w:t>–20</w:t>
            </w:r>
            <w:r>
              <w:rPr>
                <w:rFonts w:ascii="Times New Roman" w:hAnsi="Times New Roman" w:cs="Times New Roman"/>
                <w:sz w:val="20"/>
                <w:szCs w:val="24"/>
                <w:lang w:val="kk-KZ"/>
              </w:rPr>
              <w:t>24</w:t>
            </w:r>
          </w:p>
        </w:tc>
        <w:tc>
          <w:tcPr>
            <w:tcW w:w="518" w:type="pct"/>
            <w:tcBorders>
              <w:top w:val="single" w:sz="6" w:space="0" w:color="000000"/>
              <w:left w:val="single" w:sz="6" w:space="0" w:color="000000"/>
              <w:bottom w:val="single" w:sz="6" w:space="0" w:color="000000"/>
              <w:right w:val="single" w:sz="6" w:space="0" w:color="000000"/>
            </w:tcBorders>
          </w:tcPr>
          <w:p w:rsidR="00055831" w:rsidRDefault="0092548E">
            <w:pPr>
              <w:jc w:val="center"/>
            </w:pPr>
            <w:r>
              <w:rPr>
                <w:sz w:val="20"/>
                <w:lang w:val="kk-KZ"/>
              </w:rPr>
              <w:t>0</w:t>
            </w:r>
          </w:p>
        </w:tc>
        <w:tc>
          <w:tcPr>
            <w:tcW w:w="479" w:type="pct"/>
            <w:tcBorders>
              <w:top w:val="single" w:sz="6" w:space="0" w:color="000000"/>
              <w:left w:val="single" w:sz="6" w:space="0" w:color="000000"/>
              <w:bottom w:val="single" w:sz="6" w:space="0" w:color="000000"/>
              <w:right w:val="single" w:sz="6" w:space="0" w:color="000000"/>
            </w:tcBorders>
          </w:tcPr>
          <w:p w:rsidR="00055831" w:rsidRDefault="0092548E">
            <w:pPr>
              <w:jc w:val="center"/>
            </w:pPr>
            <w:r>
              <w:rPr>
                <w:sz w:val="20"/>
                <w:lang w:val="kk-KZ"/>
              </w:rPr>
              <w:t>0</w:t>
            </w:r>
          </w:p>
        </w:tc>
        <w:tc>
          <w:tcPr>
            <w:tcW w:w="448" w:type="pct"/>
            <w:tcBorders>
              <w:top w:val="single" w:sz="6" w:space="0" w:color="000000"/>
              <w:left w:val="single" w:sz="6" w:space="0" w:color="000000"/>
              <w:bottom w:val="single" w:sz="6" w:space="0" w:color="000000"/>
              <w:right w:val="single" w:sz="6" w:space="0" w:color="000000"/>
            </w:tcBorders>
            <w:vAlign w:val="center"/>
          </w:tcPr>
          <w:p w:rsidR="00055831" w:rsidRDefault="0092548E">
            <w:pPr>
              <w:pStyle w:val="Tdtable-td"/>
              <w:spacing w:after="0"/>
              <w:jc w:val="center"/>
              <w:rPr>
                <w:rFonts w:ascii="Times New Roman" w:hAnsi="Times New Roman" w:cs="Times New Roman"/>
                <w:sz w:val="20"/>
                <w:szCs w:val="24"/>
                <w:lang w:val="kk-KZ"/>
              </w:rPr>
            </w:pPr>
            <w:r>
              <w:rPr>
                <w:rFonts w:ascii="Times New Roman" w:hAnsi="Times New Roman" w:cs="Times New Roman"/>
                <w:sz w:val="20"/>
                <w:szCs w:val="24"/>
                <w:lang w:val="kk-KZ"/>
              </w:rPr>
              <w:t>0</w:t>
            </w:r>
          </w:p>
        </w:tc>
        <w:tc>
          <w:tcPr>
            <w:tcW w:w="491" w:type="pct"/>
            <w:tcBorders>
              <w:top w:val="single" w:sz="6" w:space="0" w:color="000000"/>
              <w:left w:val="single" w:sz="6" w:space="0" w:color="000000"/>
              <w:bottom w:val="single" w:sz="6" w:space="0" w:color="000000"/>
              <w:right w:val="single" w:sz="6" w:space="0" w:color="000000"/>
            </w:tcBorders>
            <w:vAlign w:val="center"/>
          </w:tcPr>
          <w:p w:rsidR="00055831" w:rsidRDefault="0092548E">
            <w:pPr>
              <w:pStyle w:val="Tdtable-td"/>
              <w:spacing w:after="0"/>
              <w:jc w:val="center"/>
              <w:rPr>
                <w:rFonts w:ascii="Times New Roman" w:hAnsi="Times New Roman" w:cs="Times New Roman"/>
                <w:sz w:val="20"/>
                <w:szCs w:val="24"/>
                <w:lang w:val="kk-KZ"/>
              </w:rPr>
            </w:pPr>
            <w:r>
              <w:rPr>
                <w:rFonts w:ascii="Times New Roman" w:hAnsi="Times New Roman" w:cs="Times New Roman"/>
                <w:sz w:val="20"/>
                <w:szCs w:val="24"/>
                <w:lang w:val="kk-KZ"/>
              </w:rPr>
              <w:t>6</w:t>
            </w:r>
          </w:p>
        </w:tc>
        <w:tc>
          <w:tcPr>
            <w:tcW w:w="500" w:type="pct"/>
            <w:tcBorders>
              <w:top w:val="single" w:sz="6" w:space="0" w:color="000000"/>
              <w:left w:val="single" w:sz="6" w:space="0" w:color="000000"/>
              <w:bottom w:val="single" w:sz="6" w:space="0" w:color="000000"/>
              <w:right w:val="single" w:sz="6" w:space="0" w:color="000000"/>
            </w:tcBorders>
            <w:vAlign w:val="center"/>
          </w:tcPr>
          <w:p w:rsidR="00055831" w:rsidRDefault="0092548E">
            <w:pPr>
              <w:pStyle w:val="Tdtable-td"/>
              <w:spacing w:after="0"/>
              <w:jc w:val="center"/>
              <w:rPr>
                <w:rFonts w:ascii="Times New Roman" w:hAnsi="Times New Roman" w:cs="Times New Roman"/>
                <w:sz w:val="20"/>
                <w:szCs w:val="24"/>
                <w:lang w:val="kk-KZ"/>
              </w:rPr>
            </w:pPr>
            <w:r>
              <w:rPr>
                <w:rFonts w:ascii="Times New Roman" w:hAnsi="Times New Roman" w:cs="Times New Roman"/>
                <w:sz w:val="20"/>
                <w:szCs w:val="24"/>
                <w:lang w:val="kk-KZ"/>
              </w:rPr>
              <w:t>0</w:t>
            </w:r>
          </w:p>
        </w:tc>
        <w:tc>
          <w:tcPr>
            <w:tcW w:w="609" w:type="pct"/>
            <w:tcBorders>
              <w:top w:val="single" w:sz="6" w:space="0" w:color="000000"/>
              <w:left w:val="single" w:sz="6" w:space="0" w:color="000000"/>
              <w:bottom w:val="single" w:sz="6" w:space="0" w:color="000000"/>
              <w:right w:val="single" w:sz="6" w:space="0" w:color="000000"/>
            </w:tcBorders>
            <w:vAlign w:val="center"/>
          </w:tcPr>
          <w:p w:rsidR="00055831" w:rsidRDefault="0092548E">
            <w:pPr>
              <w:pStyle w:val="Tdtable-td"/>
              <w:spacing w:after="0"/>
              <w:jc w:val="center"/>
              <w:rPr>
                <w:rFonts w:ascii="Times New Roman" w:hAnsi="Times New Roman" w:cs="Times New Roman"/>
                <w:sz w:val="20"/>
                <w:szCs w:val="24"/>
                <w:lang w:val="kk-KZ"/>
              </w:rPr>
            </w:pPr>
            <w:r>
              <w:rPr>
                <w:rFonts w:ascii="Times New Roman" w:hAnsi="Times New Roman" w:cs="Times New Roman"/>
                <w:sz w:val="20"/>
                <w:szCs w:val="24"/>
                <w:lang w:val="kk-KZ"/>
              </w:rPr>
              <w:t>0</w:t>
            </w:r>
          </w:p>
        </w:tc>
        <w:tc>
          <w:tcPr>
            <w:tcW w:w="669" w:type="pct"/>
            <w:tcBorders>
              <w:top w:val="single" w:sz="6" w:space="0" w:color="000000"/>
              <w:left w:val="single" w:sz="6" w:space="0" w:color="000000"/>
              <w:bottom w:val="single" w:sz="6" w:space="0" w:color="000000"/>
              <w:right w:val="single" w:sz="6" w:space="0" w:color="000000"/>
            </w:tcBorders>
            <w:vAlign w:val="center"/>
          </w:tcPr>
          <w:p w:rsidR="00055831" w:rsidRDefault="0092548E">
            <w:pPr>
              <w:pStyle w:val="Tdtable-td"/>
              <w:spacing w:after="0"/>
              <w:jc w:val="center"/>
              <w:rPr>
                <w:rFonts w:ascii="Times New Roman" w:hAnsi="Times New Roman" w:cs="Times New Roman"/>
                <w:sz w:val="20"/>
                <w:szCs w:val="24"/>
                <w:lang w:val="kk-KZ"/>
              </w:rPr>
            </w:pPr>
            <w:r>
              <w:rPr>
                <w:rFonts w:ascii="Times New Roman" w:hAnsi="Times New Roman" w:cs="Times New Roman"/>
                <w:sz w:val="20"/>
                <w:szCs w:val="24"/>
                <w:lang w:val="kk-KZ"/>
              </w:rPr>
              <w:t>0</w:t>
            </w:r>
          </w:p>
        </w:tc>
        <w:tc>
          <w:tcPr>
            <w:tcW w:w="637" w:type="pct"/>
            <w:tcBorders>
              <w:top w:val="single" w:sz="6" w:space="0" w:color="000000"/>
              <w:left w:val="single" w:sz="6" w:space="0" w:color="000000"/>
              <w:bottom w:val="single" w:sz="6" w:space="0" w:color="000000"/>
              <w:right w:val="single" w:sz="6" w:space="0" w:color="000000"/>
            </w:tcBorders>
          </w:tcPr>
          <w:p w:rsidR="00055831" w:rsidRDefault="0092548E">
            <w:pPr>
              <w:pStyle w:val="Tdtable-td"/>
              <w:spacing w:after="0"/>
              <w:jc w:val="center"/>
              <w:rPr>
                <w:rFonts w:ascii="Times New Roman" w:hAnsi="Times New Roman" w:cs="Times New Roman"/>
                <w:sz w:val="20"/>
                <w:szCs w:val="24"/>
                <w:lang w:val="kk-KZ"/>
              </w:rPr>
            </w:pPr>
            <w:r>
              <w:rPr>
                <w:rFonts w:ascii="Times New Roman" w:hAnsi="Times New Roman" w:cs="Times New Roman"/>
                <w:sz w:val="20"/>
                <w:szCs w:val="24"/>
                <w:lang w:val="kk-KZ"/>
              </w:rPr>
              <w:t>2</w:t>
            </w:r>
          </w:p>
        </w:tc>
      </w:tr>
      <w:tr w:rsidR="00055831">
        <w:tc>
          <w:tcPr>
            <w:tcW w:w="649" w:type="pct"/>
            <w:tcBorders>
              <w:top w:val="single" w:sz="6" w:space="0" w:color="000000"/>
              <w:left w:val="single" w:sz="6" w:space="0" w:color="000000"/>
              <w:bottom w:val="single" w:sz="6" w:space="0" w:color="000000"/>
              <w:right w:val="single" w:sz="6" w:space="0" w:color="000000"/>
            </w:tcBorders>
            <w:vAlign w:val="center"/>
          </w:tcPr>
          <w:p w:rsidR="00055831" w:rsidRDefault="0092548E">
            <w:pPr>
              <w:pStyle w:val="Tdtable-td"/>
              <w:spacing w:after="0"/>
              <w:jc w:val="center"/>
              <w:rPr>
                <w:rFonts w:ascii="Times New Roman" w:hAnsi="Times New Roman" w:cs="Times New Roman"/>
                <w:sz w:val="20"/>
                <w:szCs w:val="24"/>
                <w:lang w:val="kk-KZ"/>
              </w:rPr>
            </w:pPr>
            <w:r>
              <w:rPr>
                <w:rFonts w:ascii="Times New Roman" w:hAnsi="Times New Roman" w:cs="Times New Roman"/>
                <w:sz w:val="20"/>
                <w:szCs w:val="24"/>
              </w:rPr>
              <w:t>20</w:t>
            </w:r>
            <w:r>
              <w:rPr>
                <w:rFonts w:ascii="Times New Roman" w:hAnsi="Times New Roman" w:cs="Times New Roman"/>
                <w:sz w:val="20"/>
                <w:szCs w:val="24"/>
                <w:lang w:val="kk-KZ"/>
              </w:rPr>
              <w:t>24</w:t>
            </w:r>
            <w:r>
              <w:rPr>
                <w:rFonts w:ascii="Times New Roman" w:hAnsi="Times New Roman" w:cs="Times New Roman"/>
                <w:sz w:val="20"/>
                <w:szCs w:val="24"/>
              </w:rPr>
              <w:t>–20</w:t>
            </w:r>
            <w:r>
              <w:rPr>
                <w:rFonts w:ascii="Times New Roman" w:hAnsi="Times New Roman" w:cs="Times New Roman"/>
                <w:sz w:val="20"/>
                <w:szCs w:val="24"/>
                <w:lang w:val="kk-KZ"/>
              </w:rPr>
              <w:t>25</w:t>
            </w:r>
          </w:p>
        </w:tc>
        <w:tc>
          <w:tcPr>
            <w:tcW w:w="518" w:type="pct"/>
            <w:tcBorders>
              <w:top w:val="single" w:sz="6" w:space="0" w:color="000000"/>
              <w:left w:val="single" w:sz="6" w:space="0" w:color="000000"/>
              <w:bottom w:val="single" w:sz="6" w:space="0" w:color="000000"/>
              <w:right w:val="single" w:sz="6" w:space="0" w:color="000000"/>
            </w:tcBorders>
            <w:vAlign w:val="center"/>
          </w:tcPr>
          <w:p w:rsidR="00055831" w:rsidRDefault="0092548E">
            <w:pPr>
              <w:pStyle w:val="Tdtable-td"/>
              <w:spacing w:after="0"/>
              <w:jc w:val="center"/>
              <w:rPr>
                <w:rFonts w:ascii="Times New Roman" w:hAnsi="Times New Roman" w:cs="Times New Roman"/>
                <w:sz w:val="20"/>
                <w:szCs w:val="24"/>
                <w:lang w:val="kk-KZ"/>
              </w:rPr>
            </w:pPr>
            <w:r>
              <w:rPr>
                <w:rFonts w:ascii="Times New Roman" w:hAnsi="Times New Roman" w:cs="Times New Roman"/>
                <w:sz w:val="20"/>
                <w:szCs w:val="24"/>
                <w:lang w:val="kk-KZ"/>
              </w:rPr>
              <w:t>0</w:t>
            </w:r>
          </w:p>
        </w:tc>
        <w:tc>
          <w:tcPr>
            <w:tcW w:w="479" w:type="pct"/>
            <w:tcBorders>
              <w:top w:val="single" w:sz="6" w:space="0" w:color="000000"/>
              <w:left w:val="single" w:sz="6" w:space="0" w:color="000000"/>
              <w:bottom w:val="single" w:sz="6" w:space="0" w:color="000000"/>
              <w:right w:val="single" w:sz="6" w:space="0" w:color="000000"/>
            </w:tcBorders>
            <w:vAlign w:val="center"/>
          </w:tcPr>
          <w:p w:rsidR="00055831" w:rsidRDefault="0092548E">
            <w:pPr>
              <w:pStyle w:val="Tdtable-td"/>
              <w:spacing w:after="0"/>
              <w:jc w:val="center"/>
              <w:rPr>
                <w:rFonts w:ascii="Times New Roman" w:hAnsi="Times New Roman" w:cs="Times New Roman"/>
                <w:sz w:val="20"/>
                <w:szCs w:val="24"/>
                <w:lang w:val="kk-KZ"/>
              </w:rPr>
            </w:pPr>
            <w:r>
              <w:rPr>
                <w:rFonts w:ascii="Times New Roman" w:hAnsi="Times New Roman" w:cs="Times New Roman"/>
                <w:sz w:val="20"/>
                <w:szCs w:val="24"/>
                <w:lang w:val="kk-KZ"/>
              </w:rPr>
              <w:t>0</w:t>
            </w:r>
          </w:p>
        </w:tc>
        <w:tc>
          <w:tcPr>
            <w:tcW w:w="448" w:type="pct"/>
            <w:tcBorders>
              <w:top w:val="single" w:sz="6" w:space="0" w:color="000000"/>
              <w:left w:val="single" w:sz="6" w:space="0" w:color="000000"/>
              <w:bottom w:val="single" w:sz="6" w:space="0" w:color="000000"/>
              <w:right w:val="single" w:sz="6" w:space="0" w:color="000000"/>
            </w:tcBorders>
            <w:vAlign w:val="center"/>
          </w:tcPr>
          <w:p w:rsidR="00055831" w:rsidRDefault="0092548E">
            <w:pPr>
              <w:pStyle w:val="Tdtable-td"/>
              <w:spacing w:after="0"/>
              <w:jc w:val="center"/>
              <w:rPr>
                <w:rFonts w:ascii="Times New Roman" w:hAnsi="Times New Roman" w:cs="Times New Roman"/>
                <w:sz w:val="20"/>
                <w:szCs w:val="24"/>
                <w:lang w:val="kk-KZ"/>
              </w:rPr>
            </w:pPr>
            <w:r>
              <w:rPr>
                <w:rFonts w:ascii="Times New Roman" w:hAnsi="Times New Roman" w:cs="Times New Roman"/>
                <w:sz w:val="20"/>
                <w:szCs w:val="24"/>
                <w:lang w:val="kk-KZ"/>
              </w:rPr>
              <w:t>0</w:t>
            </w:r>
          </w:p>
        </w:tc>
        <w:tc>
          <w:tcPr>
            <w:tcW w:w="491" w:type="pct"/>
            <w:tcBorders>
              <w:top w:val="single" w:sz="6" w:space="0" w:color="000000"/>
              <w:left w:val="single" w:sz="6" w:space="0" w:color="000000"/>
              <w:bottom w:val="single" w:sz="6" w:space="0" w:color="000000"/>
              <w:right w:val="single" w:sz="6" w:space="0" w:color="000000"/>
            </w:tcBorders>
            <w:vAlign w:val="center"/>
          </w:tcPr>
          <w:p w:rsidR="00055831" w:rsidRDefault="0092548E">
            <w:pPr>
              <w:pStyle w:val="Tdtable-td"/>
              <w:spacing w:after="0"/>
              <w:jc w:val="center"/>
              <w:rPr>
                <w:rFonts w:ascii="Times New Roman" w:hAnsi="Times New Roman" w:cs="Times New Roman"/>
                <w:sz w:val="20"/>
                <w:szCs w:val="24"/>
                <w:lang w:val="kk-KZ"/>
              </w:rPr>
            </w:pPr>
            <w:r>
              <w:rPr>
                <w:rFonts w:ascii="Times New Roman" w:hAnsi="Times New Roman" w:cs="Times New Roman"/>
                <w:sz w:val="20"/>
                <w:szCs w:val="24"/>
                <w:lang w:val="kk-KZ"/>
              </w:rPr>
              <w:t>8</w:t>
            </w:r>
          </w:p>
        </w:tc>
        <w:tc>
          <w:tcPr>
            <w:tcW w:w="500" w:type="pct"/>
            <w:tcBorders>
              <w:top w:val="single" w:sz="6" w:space="0" w:color="000000"/>
              <w:left w:val="single" w:sz="6" w:space="0" w:color="000000"/>
              <w:bottom w:val="single" w:sz="6" w:space="0" w:color="000000"/>
              <w:right w:val="single" w:sz="6" w:space="0" w:color="000000"/>
            </w:tcBorders>
            <w:vAlign w:val="center"/>
          </w:tcPr>
          <w:p w:rsidR="00055831" w:rsidRDefault="0092548E">
            <w:pPr>
              <w:pStyle w:val="Tdtable-td"/>
              <w:spacing w:after="0"/>
              <w:jc w:val="center"/>
              <w:rPr>
                <w:rFonts w:ascii="Times New Roman" w:hAnsi="Times New Roman" w:cs="Times New Roman"/>
                <w:sz w:val="20"/>
                <w:szCs w:val="24"/>
                <w:lang w:val="kk-KZ"/>
              </w:rPr>
            </w:pPr>
            <w:r>
              <w:rPr>
                <w:rFonts w:ascii="Times New Roman" w:hAnsi="Times New Roman" w:cs="Times New Roman"/>
                <w:sz w:val="20"/>
                <w:szCs w:val="24"/>
                <w:lang w:val="kk-KZ"/>
              </w:rPr>
              <w:t>0</w:t>
            </w:r>
          </w:p>
        </w:tc>
        <w:tc>
          <w:tcPr>
            <w:tcW w:w="609" w:type="pct"/>
            <w:tcBorders>
              <w:top w:val="single" w:sz="6" w:space="0" w:color="000000"/>
              <w:left w:val="single" w:sz="6" w:space="0" w:color="000000"/>
              <w:bottom w:val="single" w:sz="6" w:space="0" w:color="000000"/>
              <w:right w:val="single" w:sz="6" w:space="0" w:color="000000"/>
            </w:tcBorders>
            <w:vAlign w:val="center"/>
          </w:tcPr>
          <w:p w:rsidR="00055831" w:rsidRDefault="0092548E">
            <w:pPr>
              <w:pStyle w:val="Tdtable-td"/>
              <w:spacing w:after="0"/>
              <w:jc w:val="center"/>
              <w:rPr>
                <w:rFonts w:ascii="Times New Roman" w:hAnsi="Times New Roman" w:cs="Times New Roman"/>
                <w:sz w:val="20"/>
                <w:szCs w:val="24"/>
                <w:lang w:val="kk-KZ"/>
              </w:rPr>
            </w:pPr>
            <w:r>
              <w:rPr>
                <w:rFonts w:ascii="Times New Roman" w:hAnsi="Times New Roman" w:cs="Times New Roman"/>
                <w:sz w:val="20"/>
                <w:szCs w:val="24"/>
                <w:lang w:val="kk-KZ"/>
              </w:rPr>
              <w:t>0</w:t>
            </w:r>
          </w:p>
        </w:tc>
        <w:tc>
          <w:tcPr>
            <w:tcW w:w="669" w:type="pct"/>
            <w:tcBorders>
              <w:top w:val="single" w:sz="6" w:space="0" w:color="000000"/>
              <w:left w:val="single" w:sz="6" w:space="0" w:color="000000"/>
              <w:bottom w:val="single" w:sz="6" w:space="0" w:color="000000"/>
              <w:right w:val="single" w:sz="6" w:space="0" w:color="000000"/>
            </w:tcBorders>
            <w:vAlign w:val="center"/>
          </w:tcPr>
          <w:p w:rsidR="00055831" w:rsidRDefault="0092548E">
            <w:pPr>
              <w:pStyle w:val="Tdtable-td"/>
              <w:spacing w:after="0"/>
              <w:jc w:val="center"/>
              <w:rPr>
                <w:rFonts w:ascii="Times New Roman" w:hAnsi="Times New Roman" w:cs="Times New Roman"/>
                <w:sz w:val="20"/>
                <w:szCs w:val="24"/>
                <w:lang w:val="kk-KZ"/>
              </w:rPr>
            </w:pPr>
            <w:r>
              <w:rPr>
                <w:rFonts w:ascii="Times New Roman" w:hAnsi="Times New Roman" w:cs="Times New Roman"/>
                <w:sz w:val="20"/>
                <w:szCs w:val="24"/>
                <w:lang w:val="kk-KZ"/>
              </w:rPr>
              <w:t>0</w:t>
            </w:r>
          </w:p>
        </w:tc>
        <w:tc>
          <w:tcPr>
            <w:tcW w:w="637" w:type="pct"/>
            <w:tcBorders>
              <w:top w:val="single" w:sz="6" w:space="0" w:color="000000"/>
              <w:left w:val="single" w:sz="6" w:space="0" w:color="000000"/>
              <w:bottom w:val="single" w:sz="6" w:space="0" w:color="000000"/>
              <w:right w:val="single" w:sz="6" w:space="0" w:color="000000"/>
            </w:tcBorders>
            <w:vAlign w:val="center"/>
          </w:tcPr>
          <w:p w:rsidR="00055831" w:rsidRDefault="0092548E">
            <w:pPr>
              <w:pStyle w:val="Tdtable-td"/>
              <w:spacing w:after="0"/>
              <w:jc w:val="center"/>
              <w:rPr>
                <w:rFonts w:ascii="Times New Roman" w:hAnsi="Times New Roman" w:cs="Times New Roman"/>
                <w:sz w:val="20"/>
                <w:szCs w:val="24"/>
                <w:lang w:val="kk-KZ"/>
              </w:rPr>
            </w:pPr>
            <w:r>
              <w:rPr>
                <w:rFonts w:ascii="Times New Roman" w:hAnsi="Times New Roman" w:cs="Times New Roman"/>
                <w:sz w:val="20"/>
                <w:szCs w:val="24"/>
                <w:lang w:val="kk-KZ"/>
              </w:rPr>
              <w:t>2</w:t>
            </w:r>
          </w:p>
        </w:tc>
      </w:tr>
    </w:tbl>
    <w:p w:rsidR="00055831" w:rsidRDefault="00055831">
      <w:pPr>
        <w:ind w:firstLine="708"/>
        <w:jc w:val="center"/>
        <w:rPr>
          <w:rFonts w:eastAsia="Calibri"/>
          <w:b/>
          <w:lang w:val="kk-KZ"/>
        </w:rPr>
      </w:pPr>
    </w:p>
    <w:p w:rsidR="00055831" w:rsidRDefault="00055831">
      <w:pPr>
        <w:jc w:val="both"/>
        <w:rPr>
          <w:rFonts w:eastAsia="Calibri"/>
          <w:lang w:val="kk-KZ"/>
        </w:rPr>
      </w:pPr>
    </w:p>
    <w:p w:rsidR="00055831" w:rsidRDefault="0092548E">
      <w:pPr>
        <w:pStyle w:val="afc"/>
        <w:widowControl w:val="0"/>
        <w:numPr>
          <w:ilvl w:val="0"/>
          <w:numId w:val="5"/>
        </w:numPr>
        <w:tabs>
          <w:tab w:val="left" w:pos="426"/>
          <w:tab w:val="left" w:pos="851"/>
          <w:tab w:val="left" w:pos="993"/>
        </w:tabs>
        <w:ind w:left="0" w:firstLine="0"/>
        <w:jc w:val="both"/>
        <w:rPr>
          <w:bCs/>
          <w:lang w:val="kk-KZ"/>
        </w:rPr>
      </w:pPr>
      <w:r>
        <w:rPr>
          <w:lang w:val="kk-KZ"/>
        </w:rPr>
        <w:t>баланың даму мониторингін қамтамасыз ететін және оның жеке дамуын жоспарлаудың негізі болып табылатын көрсеткіштер ретінде оқыту нәтижелері (мектепалды жасындағы тәрбиеленушілердің жеке даму жоспарларының (карталары) көшірмелері, олар болмаған жағдайда, ересек жастағы тәрбиеленушілер жоспарларының (карталары) көшірмелері қоса беріледі);</w:t>
      </w:r>
    </w:p>
    <w:p w:rsidR="00055831" w:rsidRDefault="0092548E">
      <w:pPr>
        <w:pStyle w:val="afc"/>
        <w:widowControl w:val="0"/>
        <w:tabs>
          <w:tab w:val="left" w:pos="426"/>
          <w:tab w:val="left" w:pos="851"/>
          <w:tab w:val="left" w:pos="993"/>
        </w:tabs>
        <w:ind w:left="0" w:firstLine="720"/>
        <w:jc w:val="both"/>
        <w:rPr>
          <w:bCs/>
          <w:lang w:val="kk-KZ"/>
        </w:rPr>
      </w:pPr>
      <w:r>
        <w:rPr>
          <w:rStyle w:val="color20"/>
          <w:sz w:val="22"/>
          <w:szCs w:val="23"/>
          <w:lang w:val="kk-KZ"/>
        </w:rPr>
        <w:t>«Bal - Aiym</w:t>
      </w:r>
      <w:r>
        <w:rPr>
          <w:rFonts w:eastAsiaTheme="minorHAnsi"/>
          <w:szCs w:val="28"/>
          <w:lang w:val="kk-KZ" w:eastAsia="en-US"/>
        </w:rPr>
        <w:t xml:space="preserve">»  бөбекжай -бақшасы </w:t>
      </w:r>
      <w:r>
        <w:rPr>
          <w:bCs/>
          <w:lang w:val="kk-KZ"/>
        </w:rPr>
        <w:t>педагогтардың бала дамуын үнемі бақылау арқылы тәрбиеленушілердің жетістіктерінің деңгейін анықтау қарастырылып, баланың жас ерекшелігіне сәйкес ептіліктері мен дағдыларының дамуына қадағалау жүргізіледі. 2022-2023, 2023-2024, 2024-2025 оқу жылындағы бастапқы, аралық, қорытынды кезеңдерімен 2024-2025 оқу жылындағы балалардың біліктері мен дағдыларының дамуын  бастапқы  бақылау нәтижелері бойынша  материалдары электронды және қағаз түрінде жинақталған. Бастапқы, аралық, қорытынды диагностиканың нәтижелері бойынша бақылау парақтарының мәліметтері негізінде баланың жеке даму картасы топтағы   әрбір балаға толтырылған. Жеке даму карталарында  білім беру салалары бойынша түзету іс-шаралары көрсетілген және күнделікті күннің екінші жартысынды  балалармен жеке жұмыста түзету жұмыстар жүргізілуде (мектепалды жасындағы тәрбиеленушілердің жеке даму жоспарларының (карталары) көшірмелері  электронды нұсқада жіберілді.</w:t>
      </w:r>
    </w:p>
    <w:p w:rsidR="00055831" w:rsidRDefault="00055831">
      <w:pPr>
        <w:jc w:val="center"/>
        <w:rPr>
          <w:b/>
          <w:lang w:val="kk-KZ"/>
        </w:rPr>
      </w:pPr>
    </w:p>
    <w:p w:rsidR="00055831" w:rsidRDefault="0092548E">
      <w:pPr>
        <w:jc w:val="center"/>
        <w:rPr>
          <w:b/>
          <w:szCs w:val="28"/>
          <w:lang w:val="kk-KZ"/>
        </w:rPr>
      </w:pPr>
      <w:r>
        <w:rPr>
          <w:b/>
          <w:szCs w:val="28"/>
          <w:lang w:val="kk-KZ"/>
        </w:rPr>
        <w:t>Балалардың біліктері мен дағдыларының дамуын бастапқы бақылау нәтижелері бойынша</w:t>
      </w:r>
    </w:p>
    <w:tbl>
      <w:tblPr>
        <w:tblStyle w:val="af8"/>
        <w:tblpPr w:leftFromText="180" w:rightFromText="180" w:vertAnchor="text" w:horzAnchor="margin" w:tblpXSpec="center" w:tblpY="677"/>
        <w:tblW w:w="11199" w:type="dxa"/>
        <w:tblLook w:val="04A0"/>
      </w:tblPr>
      <w:tblGrid>
        <w:gridCol w:w="534"/>
        <w:gridCol w:w="3719"/>
        <w:gridCol w:w="1559"/>
        <w:gridCol w:w="1560"/>
        <w:gridCol w:w="2126"/>
        <w:gridCol w:w="1701"/>
      </w:tblGrid>
      <w:tr w:rsidR="00055831">
        <w:trPr>
          <w:trHeight w:val="640"/>
        </w:trPr>
        <w:tc>
          <w:tcPr>
            <w:tcW w:w="534" w:type="dxa"/>
            <w:tcBorders>
              <w:top w:val="single" w:sz="4" w:space="0" w:color="auto"/>
              <w:left w:val="single" w:sz="4" w:space="0" w:color="auto"/>
              <w:bottom w:val="single" w:sz="4" w:space="0" w:color="auto"/>
              <w:right w:val="single" w:sz="4" w:space="0" w:color="auto"/>
            </w:tcBorders>
          </w:tcPr>
          <w:p w:rsidR="00055831" w:rsidRDefault="0092548E">
            <w:pPr>
              <w:rPr>
                <w:b/>
                <w:szCs w:val="28"/>
                <w:lang w:val="kk-KZ" w:eastAsia="en-US"/>
              </w:rPr>
            </w:pPr>
            <w:r>
              <w:rPr>
                <w:b/>
                <w:szCs w:val="28"/>
                <w:lang w:val="kk-KZ"/>
              </w:rPr>
              <w:t>№</w:t>
            </w:r>
          </w:p>
        </w:tc>
        <w:tc>
          <w:tcPr>
            <w:tcW w:w="3719" w:type="dxa"/>
            <w:tcBorders>
              <w:top w:val="single" w:sz="4" w:space="0" w:color="auto"/>
              <w:left w:val="single" w:sz="4" w:space="0" w:color="auto"/>
              <w:bottom w:val="single" w:sz="4" w:space="0" w:color="auto"/>
              <w:right w:val="single" w:sz="4" w:space="0" w:color="auto"/>
            </w:tcBorders>
          </w:tcPr>
          <w:p w:rsidR="00055831" w:rsidRDefault="0092548E">
            <w:pPr>
              <w:jc w:val="center"/>
              <w:rPr>
                <w:b/>
                <w:szCs w:val="28"/>
                <w:lang w:val="kk-KZ" w:eastAsia="en-US"/>
              </w:rPr>
            </w:pPr>
            <w:r>
              <w:rPr>
                <w:b/>
                <w:szCs w:val="28"/>
                <w:lang w:val="kk-KZ"/>
              </w:rPr>
              <w:t>Топтың атауы</w:t>
            </w:r>
          </w:p>
        </w:tc>
        <w:tc>
          <w:tcPr>
            <w:tcW w:w="1559" w:type="dxa"/>
            <w:tcBorders>
              <w:top w:val="single" w:sz="4" w:space="0" w:color="auto"/>
              <w:left w:val="single" w:sz="4" w:space="0" w:color="auto"/>
              <w:bottom w:val="single" w:sz="4" w:space="0" w:color="auto"/>
              <w:right w:val="single" w:sz="4" w:space="0" w:color="auto"/>
            </w:tcBorders>
          </w:tcPr>
          <w:p w:rsidR="00055831" w:rsidRDefault="0092548E">
            <w:pPr>
              <w:jc w:val="center"/>
              <w:rPr>
                <w:b/>
                <w:szCs w:val="28"/>
                <w:lang w:val="kk-KZ"/>
              </w:rPr>
            </w:pPr>
            <w:r>
              <w:rPr>
                <w:b/>
                <w:szCs w:val="28"/>
                <w:lang w:val="kk-KZ"/>
              </w:rPr>
              <w:t>Бала</w:t>
            </w:r>
          </w:p>
          <w:p w:rsidR="00055831" w:rsidRDefault="0092548E">
            <w:pPr>
              <w:jc w:val="center"/>
              <w:rPr>
                <w:b/>
                <w:szCs w:val="28"/>
                <w:lang w:val="kk-KZ" w:eastAsia="en-US"/>
              </w:rPr>
            </w:pPr>
            <w:r>
              <w:rPr>
                <w:b/>
                <w:szCs w:val="28"/>
                <w:lang w:val="kk-KZ"/>
              </w:rPr>
              <w:t>саны</w:t>
            </w:r>
          </w:p>
        </w:tc>
        <w:tc>
          <w:tcPr>
            <w:tcW w:w="1560" w:type="dxa"/>
            <w:tcBorders>
              <w:top w:val="single" w:sz="4" w:space="0" w:color="auto"/>
              <w:left w:val="single" w:sz="4" w:space="0" w:color="auto"/>
              <w:bottom w:val="single" w:sz="4" w:space="0" w:color="auto"/>
              <w:right w:val="single" w:sz="4" w:space="0" w:color="auto"/>
            </w:tcBorders>
          </w:tcPr>
          <w:p w:rsidR="00055831" w:rsidRDefault="0092548E">
            <w:pPr>
              <w:jc w:val="center"/>
              <w:rPr>
                <w:b/>
                <w:szCs w:val="28"/>
                <w:lang w:val="en-US" w:eastAsia="en-US"/>
              </w:rPr>
            </w:pPr>
            <w:r>
              <w:rPr>
                <w:b/>
                <w:szCs w:val="28"/>
                <w:lang w:val="en-US"/>
              </w:rPr>
              <w:t>I</w:t>
            </w:r>
          </w:p>
        </w:tc>
        <w:tc>
          <w:tcPr>
            <w:tcW w:w="2126" w:type="dxa"/>
            <w:tcBorders>
              <w:top w:val="single" w:sz="4" w:space="0" w:color="auto"/>
              <w:left w:val="single" w:sz="4" w:space="0" w:color="auto"/>
              <w:bottom w:val="single" w:sz="4" w:space="0" w:color="auto"/>
              <w:right w:val="single" w:sz="4" w:space="0" w:color="auto"/>
            </w:tcBorders>
          </w:tcPr>
          <w:p w:rsidR="00055831" w:rsidRDefault="0092548E">
            <w:pPr>
              <w:jc w:val="center"/>
              <w:rPr>
                <w:b/>
                <w:szCs w:val="28"/>
                <w:lang w:val="en-US" w:eastAsia="en-US"/>
              </w:rPr>
            </w:pPr>
            <w:r>
              <w:rPr>
                <w:b/>
                <w:szCs w:val="28"/>
                <w:lang w:val="en-US"/>
              </w:rPr>
              <w:t>II</w:t>
            </w:r>
          </w:p>
        </w:tc>
        <w:tc>
          <w:tcPr>
            <w:tcW w:w="1701" w:type="dxa"/>
            <w:tcBorders>
              <w:top w:val="single" w:sz="4" w:space="0" w:color="auto"/>
              <w:left w:val="single" w:sz="4" w:space="0" w:color="auto"/>
              <w:bottom w:val="single" w:sz="4" w:space="0" w:color="auto"/>
              <w:right w:val="single" w:sz="4" w:space="0" w:color="auto"/>
            </w:tcBorders>
          </w:tcPr>
          <w:p w:rsidR="00055831" w:rsidRDefault="0092548E">
            <w:pPr>
              <w:jc w:val="center"/>
              <w:rPr>
                <w:b/>
                <w:szCs w:val="28"/>
                <w:lang w:val="en-US" w:eastAsia="en-US"/>
              </w:rPr>
            </w:pPr>
            <w:r>
              <w:rPr>
                <w:b/>
                <w:szCs w:val="28"/>
                <w:lang w:val="en-US"/>
              </w:rPr>
              <w:t>III</w:t>
            </w:r>
          </w:p>
        </w:tc>
      </w:tr>
      <w:tr w:rsidR="00055831">
        <w:trPr>
          <w:trHeight w:val="640"/>
        </w:trPr>
        <w:tc>
          <w:tcPr>
            <w:tcW w:w="534" w:type="dxa"/>
            <w:tcBorders>
              <w:top w:val="single" w:sz="4" w:space="0" w:color="auto"/>
              <w:left w:val="single" w:sz="4" w:space="0" w:color="auto"/>
              <w:bottom w:val="single" w:sz="4" w:space="0" w:color="auto"/>
              <w:right w:val="single" w:sz="4" w:space="0" w:color="auto"/>
            </w:tcBorders>
          </w:tcPr>
          <w:p w:rsidR="00055831" w:rsidRDefault="0092548E">
            <w:pPr>
              <w:rPr>
                <w:b/>
                <w:szCs w:val="28"/>
                <w:lang w:val="kk-KZ" w:eastAsia="en-US"/>
              </w:rPr>
            </w:pPr>
            <w:r>
              <w:rPr>
                <w:b/>
                <w:szCs w:val="28"/>
                <w:lang w:val="kk-KZ"/>
              </w:rPr>
              <w:t>1</w:t>
            </w:r>
          </w:p>
        </w:tc>
        <w:tc>
          <w:tcPr>
            <w:tcW w:w="3719" w:type="dxa"/>
            <w:tcBorders>
              <w:top w:val="single" w:sz="4" w:space="0" w:color="auto"/>
              <w:left w:val="single" w:sz="4" w:space="0" w:color="auto"/>
              <w:bottom w:val="single" w:sz="4" w:space="0" w:color="auto"/>
              <w:right w:val="single" w:sz="4" w:space="0" w:color="auto"/>
            </w:tcBorders>
          </w:tcPr>
          <w:p w:rsidR="00055831" w:rsidRDefault="0092548E">
            <w:pPr>
              <w:rPr>
                <w:szCs w:val="28"/>
                <w:lang w:val="kk-KZ" w:eastAsia="en-US"/>
              </w:rPr>
            </w:pPr>
            <w:r>
              <w:rPr>
                <w:szCs w:val="28"/>
                <w:lang w:val="kk-KZ"/>
              </w:rPr>
              <w:t>«Балбөбек» ортаңғы тобы</w:t>
            </w:r>
          </w:p>
        </w:tc>
        <w:tc>
          <w:tcPr>
            <w:tcW w:w="1559" w:type="dxa"/>
            <w:tcBorders>
              <w:top w:val="single" w:sz="4" w:space="0" w:color="auto"/>
              <w:left w:val="single" w:sz="4" w:space="0" w:color="auto"/>
              <w:bottom w:val="single" w:sz="4" w:space="0" w:color="auto"/>
              <w:right w:val="single" w:sz="4" w:space="0" w:color="auto"/>
            </w:tcBorders>
            <w:vAlign w:val="bottom"/>
          </w:tcPr>
          <w:p w:rsidR="00055831" w:rsidRDefault="0092548E">
            <w:pPr>
              <w:jc w:val="center"/>
              <w:rPr>
                <w:b/>
                <w:color w:val="000000"/>
                <w:szCs w:val="28"/>
                <w:lang w:eastAsia="en-US"/>
              </w:rPr>
            </w:pPr>
            <w:r>
              <w:rPr>
                <w:b/>
                <w:color w:val="000000"/>
                <w:szCs w:val="28"/>
              </w:rPr>
              <w:t>23</w:t>
            </w:r>
          </w:p>
        </w:tc>
        <w:tc>
          <w:tcPr>
            <w:tcW w:w="1560" w:type="dxa"/>
            <w:tcBorders>
              <w:top w:val="single" w:sz="4" w:space="0" w:color="auto"/>
              <w:left w:val="single" w:sz="4" w:space="0" w:color="auto"/>
              <w:bottom w:val="single" w:sz="4" w:space="0" w:color="auto"/>
              <w:right w:val="single" w:sz="4" w:space="0" w:color="auto"/>
            </w:tcBorders>
          </w:tcPr>
          <w:p w:rsidR="00055831" w:rsidRDefault="0092548E">
            <w:pPr>
              <w:jc w:val="center"/>
              <w:rPr>
                <w:b/>
                <w:szCs w:val="28"/>
                <w:lang w:val="kk-KZ" w:eastAsia="en-US"/>
              </w:rPr>
            </w:pPr>
            <w:r>
              <w:rPr>
                <w:b/>
                <w:szCs w:val="28"/>
                <w:lang w:val="kk-KZ"/>
              </w:rPr>
              <w:t>2</w:t>
            </w:r>
          </w:p>
        </w:tc>
        <w:tc>
          <w:tcPr>
            <w:tcW w:w="2126" w:type="dxa"/>
            <w:tcBorders>
              <w:top w:val="single" w:sz="4" w:space="0" w:color="auto"/>
              <w:left w:val="single" w:sz="4" w:space="0" w:color="auto"/>
              <w:bottom w:val="single" w:sz="4" w:space="0" w:color="auto"/>
              <w:right w:val="single" w:sz="4" w:space="0" w:color="auto"/>
            </w:tcBorders>
          </w:tcPr>
          <w:p w:rsidR="00055831" w:rsidRDefault="0092548E">
            <w:pPr>
              <w:jc w:val="center"/>
              <w:rPr>
                <w:b/>
                <w:szCs w:val="28"/>
                <w:lang w:val="kk-KZ" w:eastAsia="en-US"/>
              </w:rPr>
            </w:pPr>
            <w:r>
              <w:rPr>
                <w:b/>
                <w:szCs w:val="28"/>
                <w:lang w:val="kk-KZ"/>
              </w:rPr>
              <w:t>10</w:t>
            </w:r>
          </w:p>
        </w:tc>
        <w:tc>
          <w:tcPr>
            <w:tcW w:w="1701" w:type="dxa"/>
            <w:tcBorders>
              <w:top w:val="single" w:sz="4" w:space="0" w:color="auto"/>
              <w:left w:val="single" w:sz="4" w:space="0" w:color="auto"/>
              <w:bottom w:val="single" w:sz="4" w:space="0" w:color="auto"/>
              <w:right w:val="single" w:sz="4" w:space="0" w:color="auto"/>
            </w:tcBorders>
          </w:tcPr>
          <w:p w:rsidR="00055831" w:rsidRDefault="0092548E">
            <w:pPr>
              <w:jc w:val="center"/>
              <w:rPr>
                <w:b/>
                <w:szCs w:val="28"/>
                <w:lang w:val="kk-KZ" w:eastAsia="en-US"/>
              </w:rPr>
            </w:pPr>
            <w:r>
              <w:rPr>
                <w:b/>
                <w:szCs w:val="28"/>
                <w:lang w:val="kk-KZ"/>
              </w:rPr>
              <w:t>11</w:t>
            </w:r>
          </w:p>
        </w:tc>
      </w:tr>
      <w:tr w:rsidR="00055831">
        <w:trPr>
          <w:trHeight w:val="640"/>
        </w:trPr>
        <w:tc>
          <w:tcPr>
            <w:tcW w:w="534" w:type="dxa"/>
            <w:tcBorders>
              <w:top w:val="single" w:sz="4" w:space="0" w:color="auto"/>
              <w:left w:val="single" w:sz="4" w:space="0" w:color="auto"/>
              <w:bottom w:val="single" w:sz="4" w:space="0" w:color="auto"/>
              <w:right w:val="single" w:sz="4" w:space="0" w:color="auto"/>
            </w:tcBorders>
          </w:tcPr>
          <w:p w:rsidR="00055831" w:rsidRDefault="0092548E">
            <w:pPr>
              <w:rPr>
                <w:b/>
                <w:szCs w:val="28"/>
                <w:lang w:val="kk-KZ" w:eastAsia="en-US"/>
              </w:rPr>
            </w:pPr>
            <w:r>
              <w:rPr>
                <w:b/>
                <w:szCs w:val="28"/>
                <w:lang w:val="kk-KZ"/>
              </w:rPr>
              <w:t>2</w:t>
            </w:r>
          </w:p>
        </w:tc>
        <w:tc>
          <w:tcPr>
            <w:tcW w:w="3719" w:type="dxa"/>
            <w:tcBorders>
              <w:top w:val="single" w:sz="4" w:space="0" w:color="auto"/>
              <w:left w:val="single" w:sz="4" w:space="0" w:color="auto"/>
              <w:bottom w:val="single" w:sz="4" w:space="0" w:color="auto"/>
              <w:right w:val="single" w:sz="4" w:space="0" w:color="auto"/>
            </w:tcBorders>
          </w:tcPr>
          <w:p w:rsidR="00055831" w:rsidRDefault="0092548E">
            <w:pPr>
              <w:rPr>
                <w:szCs w:val="28"/>
                <w:lang w:val="kk-KZ" w:eastAsia="en-US"/>
              </w:rPr>
            </w:pPr>
            <w:r>
              <w:rPr>
                <w:szCs w:val="28"/>
                <w:lang w:val="kk-KZ"/>
              </w:rPr>
              <w:t>«Балауса» ересек тобы</w:t>
            </w:r>
          </w:p>
        </w:tc>
        <w:tc>
          <w:tcPr>
            <w:tcW w:w="1559" w:type="dxa"/>
            <w:tcBorders>
              <w:top w:val="single" w:sz="4" w:space="0" w:color="auto"/>
              <w:left w:val="single" w:sz="4" w:space="0" w:color="auto"/>
              <w:bottom w:val="single" w:sz="4" w:space="0" w:color="auto"/>
              <w:right w:val="single" w:sz="4" w:space="0" w:color="auto"/>
            </w:tcBorders>
            <w:vAlign w:val="center"/>
          </w:tcPr>
          <w:p w:rsidR="00055831" w:rsidRDefault="0092548E">
            <w:pPr>
              <w:jc w:val="center"/>
              <w:rPr>
                <w:b/>
                <w:color w:val="000000"/>
                <w:szCs w:val="28"/>
                <w:lang w:eastAsia="en-US"/>
              </w:rPr>
            </w:pPr>
            <w:r>
              <w:rPr>
                <w:b/>
                <w:color w:val="000000"/>
                <w:szCs w:val="28"/>
              </w:rPr>
              <w:t>20</w:t>
            </w:r>
          </w:p>
        </w:tc>
        <w:tc>
          <w:tcPr>
            <w:tcW w:w="1560" w:type="dxa"/>
            <w:tcBorders>
              <w:top w:val="single" w:sz="4" w:space="0" w:color="auto"/>
              <w:left w:val="single" w:sz="4" w:space="0" w:color="auto"/>
              <w:bottom w:val="single" w:sz="4" w:space="0" w:color="auto"/>
              <w:right w:val="single" w:sz="4" w:space="0" w:color="auto"/>
            </w:tcBorders>
          </w:tcPr>
          <w:p w:rsidR="00055831" w:rsidRDefault="0092548E">
            <w:pPr>
              <w:jc w:val="center"/>
              <w:rPr>
                <w:b/>
                <w:szCs w:val="28"/>
                <w:lang w:val="kk-KZ" w:eastAsia="en-US"/>
              </w:rPr>
            </w:pPr>
            <w:r>
              <w:rPr>
                <w:b/>
                <w:szCs w:val="28"/>
                <w:lang w:val="kk-KZ"/>
              </w:rPr>
              <w:t>1</w:t>
            </w:r>
          </w:p>
        </w:tc>
        <w:tc>
          <w:tcPr>
            <w:tcW w:w="2126" w:type="dxa"/>
            <w:tcBorders>
              <w:top w:val="single" w:sz="4" w:space="0" w:color="auto"/>
              <w:left w:val="single" w:sz="4" w:space="0" w:color="auto"/>
              <w:bottom w:val="single" w:sz="4" w:space="0" w:color="auto"/>
              <w:right w:val="single" w:sz="4" w:space="0" w:color="auto"/>
            </w:tcBorders>
          </w:tcPr>
          <w:p w:rsidR="00055831" w:rsidRDefault="0092548E">
            <w:pPr>
              <w:jc w:val="center"/>
              <w:rPr>
                <w:b/>
                <w:szCs w:val="28"/>
                <w:lang w:val="kk-KZ" w:eastAsia="en-US"/>
              </w:rPr>
            </w:pPr>
            <w:r>
              <w:rPr>
                <w:b/>
                <w:szCs w:val="28"/>
                <w:lang w:val="kk-KZ"/>
              </w:rPr>
              <w:t>9</w:t>
            </w:r>
          </w:p>
        </w:tc>
        <w:tc>
          <w:tcPr>
            <w:tcW w:w="1701" w:type="dxa"/>
            <w:tcBorders>
              <w:top w:val="single" w:sz="4" w:space="0" w:color="auto"/>
              <w:left w:val="single" w:sz="4" w:space="0" w:color="auto"/>
              <w:bottom w:val="single" w:sz="4" w:space="0" w:color="auto"/>
              <w:right w:val="single" w:sz="4" w:space="0" w:color="auto"/>
            </w:tcBorders>
          </w:tcPr>
          <w:p w:rsidR="00055831" w:rsidRDefault="0092548E">
            <w:pPr>
              <w:jc w:val="center"/>
              <w:rPr>
                <w:b/>
                <w:szCs w:val="28"/>
                <w:lang w:val="kk-KZ" w:eastAsia="en-US"/>
              </w:rPr>
            </w:pPr>
            <w:r>
              <w:rPr>
                <w:b/>
                <w:szCs w:val="28"/>
                <w:lang w:val="kk-KZ"/>
              </w:rPr>
              <w:t>10</w:t>
            </w:r>
          </w:p>
        </w:tc>
      </w:tr>
      <w:tr w:rsidR="00055831">
        <w:trPr>
          <w:trHeight w:val="640"/>
        </w:trPr>
        <w:tc>
          <w:tcPr>
            <w:tcW w:w="534" w:type="dxa"/>
            <w:tcBorders>
              <w:top w:val="single" w:sz="4" w:space="0" w:color="auto"/>
              <w:left w:val="single" w:sz="4" w:space="0" w:color="auto"/>
              <w:bottom w:val="single" w:sz="4" w:space="0" w:color="auto"/>
              <w:right w:val="single" w:sz="4" w:space="0" w:color="auto"/>
            </w:tcBorders>
          </w:tcPr>
          <w:p w:rsidR="00055831" w:rsidRDefault="0092548E">
            <w:pPr>
              <w:rPr>
                <w:b/>
                <w:szCs w:val="28"/>
                <w:lang w:val="kk-KZ" w:eastAsia="en-US"/>
              </w:rPr>
            </w:pPr>
            <w:r>
              <w:rPr>
                <w:b/>
                <w:szCs w:val="28"/>
                <w:lang w:val="kk-KZ"/>
              </w:rPr>
              <w:t>3</w:t>
            </w:r>
          </w:p>
        </w:tc>
        <w:tc>
          <w:tcPr>
            <w:tcW w:w="3719" w:type="dxa"/>
            <w:tcBorders>
              <w:top w:val="single" w:sz="4" w:space="0" w:color="auto"/>
              <w:left w:val="single" w:sz="4" w:space="0" w:color="auto"/>
              <w:bottom w:val="single" w:sz="4" w:space="0" w:color="auto"/>
              <w:right w:val="single" w:sz="4" w:space="0" w:color="auto"/>
            </w:tcBorders>
          </w:tcPr>
          <w:p w:rsidR="00055831" w:rsidRDefault="0092548E">
            <w:pPr>
              <w:rPr>
                <w:szCs w:val="28"/>
                <w:lang w:val="kk-KZ" w:eastAsia="en-US"/>
              </w:rPr>
            </w:pPr>
            <w:r>
              <w:rPr>
                <w:szCs w:val="28"/>
                <w:lang w:val="kk-KZ"/>
              </w:rPr>
              <w:t>«Балдырған»МАД тобы</w:t>
            </w:r>
          </w:p>
        </w:tc>
        <w:tc>
          <w:tcPr>
            <w:tcW w:w="1559" w:type="dxa"/>
            <w:tcBorders>
              <w:top w:val="single" w:sz="4" w:space="0" w:color="auto"/>
              <w:left w:val="single" w:sz="4" w:space="0" w:color="auto"/>
              <w:bottom w:val="single" w:sz="4" w:space="0" w:color="auto"/>
              <w:right w:val="single" w:sz="4" w:space="0" w:color="auto"/>
            </w:tcBorders>
            <w:vAlign w:val="bottom"/>
          </w:tcPr>
          <w:p w:rsidR="00055831" w:rsidRDefault="0092548E">
            <w:pPr>
              <w:rPr>
                <w:b/>
                <w:color w:val="000000"/>
                <w:szCs w:val="28"/>
                <w:lang w:eastAsia="en-US"/>
              </w:rPr>
            </w:pPr>
            <w:r>
              <w:rPr>
                <w:b/>
                <w:color w:val="000000"/>
                <w:szCs w:val="28"/>
              </w:rPr>
              <w:t>24</w:t>
            </w:r>
          </w:p>
        </w:tc>
        <w:tc>
          <w:tcPr>
            <w:tcW w:w="1560" w:type="dxa"/>
            <w:tcBorders>
              <w:top w:val="single" w:sz="4" w:space="0" w:color="auto"/>
              <w:left w:val="single" w:sz="4" w:space="0" w:color="auto"/>
              <w:bottom w:val="single" w:sz="4" w:space="0" w:color="auto"/>
              <w:right w:val="single" w:sz="4" w:space="0" w:color="auto"/>
            </w:tcBorders>
          </w:tcPr>
          <w:p w:rsidR="00055831" w:rsidRDefault="0092548E">
            <w:pPr>
              <w:jc w:val="center"/>
              <w:rPr>
                <w:b/>
                <w:szCs w:val="28"/>
                <w:lang w:val="kk-KZ" w:eastAsia="en-US"/>
              </w:rPr>
            </w:pPr>
            <w:r>
              <w:rPr>
                <w:b/>
                <w:szCs w:val="28"/>
                <w:lang w:val="kk-KZ"/>
              </w:rPr>
              <w:t>1</w:t>
            </w:r>
          </w:p>
        </w:tc>
        <w:tc>
          <w:tcPr>
            <w:tcW w:w="2126" w:type="dxa"/>
            <w:tcBorders>
              <w:top w:val="single" w:sz="4" w:space="0" w:color="auto"/>
              <w:left w:val="single" w:sz="4" w:space="0" w:color="auto"/>
              <w:bottom w:val="single" w:sz="4" w:space="0" w:color="auto"/>
              <w:right w:val="single" w:sz="4" w:space="0" w:color="auto"/>
            </w:tcBorders>
          </w:tcPr>
          <w:p w:rsidR="00055831" w:rsidRDefault="0092548E">
            <w:pPr>
              <w:jc w:val="center"/>
              <w:rPr>
                <w:b/>
                <w:szCs w:val="28"/>
                <w:lang w:val="kk-KZ" w:eastAsia="en-US"/>
              </w:rPr>
            </w:pPr>
            <w:r>
              <w:rPr>
                <w:b/>
                <w:szCs w:val="28"/>
                <w:lang w:val="kk-KZ"/>
              </w:rPr>
              <w:t>11</w:t>
            </w:r>
          </w:p>
        </w:tc>
        <w:tc>
          <w:tcPr>
            <w:tcW w:w="1701" w:type="dxa"/>
            <w:tcBorders>
              <w:top w:val="single" w:sz="4" w:space="0" w:color="auto"/>
              <w:left w:val="single" w:sz="4" w:space="0" w:color="auto"/>
              <w:bottom w:val="single" w:sz="4" w:space="0" w:color="auto"/>
              <w:right w:val="single" w:sz="4" w:space="0" w:color="auto"/>
            </w:tcBorders>
          </w:tcPr>
          <w:p w:rsidR="00055831" w:rsidRDefault="0092548E">
            <w:pPr>
              <w:jc w:val="center"/>
              <w:rPr>
                <w:b/>
                <w:szCs w:val="28"/>
                <w:lang w:val="kk-KZ" w:eastAsia="en-US"/>
              </w:rPr>
            </w:pPr>
            <w:r>
              <w:rPr>
                <w:b/>
                <w:szCs w:val="28"/>
                <w:lang w:val="kk-KZ"/>
              </w:rPr>
              <w:t>12</w:t>
            </w:r>
          </w:p>
        </w:tc>
      </w:tr>
      <w:tr w:rsidR="00055831">
        <w:trPr>
          <w:trHeight w:val="681"/>
        </w:trPr>
        <w:tc>
          <w:tcPr>
            <w:tcW w:w="534" w:type="dxa"/>
            <w:tcBorders>
              <w:top w:val="single" w:sz="4" w:space="0" w:color="auto"/>
              <w:left w:val="single" w:sz="4" w:space="0" w:color="auto"/>
              <w:bottom w:val="single" w:sz="4" w:space="0" w:color="auto"/>
              <w:right w:val="single" w:sz="4" w:space="0" w:color="auto"/>
            </w:tcBorders>
          </w:tcPr>
          <w:p w:rsidR="00055831" w:rsidRDefault="00055831">
            <w:pPr>
              <w:rPr>
                <w:b/>
                <w:szCs w:val="28"/>
                <w:lang w:val="kk-KZ" w:eastAsia="en-US"/>
              </w:rPr>
            </w:pPr>
          </w:p>
        </w:tc>
        <w:tc>
          <w:tcPr>
            <w:tcW w:w="3719" w:type="dxa"/>
            <w:tcBorders>
              <w:top w:val="single" w:sz="4" w:space="0" w:color="auto"/>
              <w:left w:val="single" w:sz="4" w:space="0" w:color="auto"/>
              <w:bottom w:val="single" w:sz="4" w:space="0" w:color="auto"/>
              <w:right w:val="single" w:sz="4" w:space="0" w:color="auto"/>
            </w:tcBorders>
          </w:tcPr>
          <w:p w:rsidR="00055831" w:rsidRDefault="0092548E">
            <w:pPr>
              <w:rPr>
                <w:b/>
                <w:szCs w:val="28"/>
                <w:lang w:val="kk-KZ" w:eastAsia="en-US"/>
              </w:rPr>
            </w:pPr>
            <w:r>
              <w:rPr>
                <w:b/>
                <w:szCs w:val="28"/>
                <w:lang w:val="kk-KZ"/>
              </w:rPr>
              <w:t>Барлығы</w:t>
            </w:r>
          </w:p>
        </w:tc>
        <w:tc>
          <w:tcPr>
            <w:tcW w:w="1559" w:type="dxa"/>
            <w:tcBorders>
              <w:top w:val="single" w:sz="4" w:space="0" w:color="auto"/>
              <w:left w:val="single" w:sz="4" w:space="0" w:color="auto"/>
              <w:bottom w:val="single" w:sz="4" w:space="0" w:color="auto"/>
              <w:right w:val="single" w:sz="4" w:space="0" w:color="auto"/>
            </w:tcBorders>
          </w:tcPr>
          <w:p w:rsidR="00055831" w:rsidRDefault="0092548E">
            <w:pPr>
              <w:rPr>
                <w:b/>
                <w:szCs w:val="28"/>
                <w:lang w:val="kk-KZ" w:eastAsia="en-US"/>
              </w:rPr>
            </w:pPr>
            <w:r>
              <w:rPr>
                <w:b/>
                <w:szCs w:val="28"/>
                <w:lang w:val="kk-KZ"/>
              </w:rPr>
              <w:t xml:space="preserve">        67</w:t>
            </w:r>
          </w:p>
        </w:tc>
        <w:tc>
          <w:tcPr>
            <w:tcW w:w="1560" w:type="dxa"/>
            <w:tcBorders>
              <w:top w:val="single" w:sz="4" w:space="0" w:color="auto"/>
              <w:left w:val="single" w:sz="4" w:space="0" w:color="auto"/>
              <w:bottom w:val="single" w:sz="4" w:space="0" w:color="auto"/>
              <w:right w:val="single" w:sz="4" w:space="0" w:color="auto"/>
            </w:tcBorders>
          </w:tcPr>
          <w:p w:rsidR="00055831" w:rsidRDefault="0092548E">
            <w:pPr>
              <w:rPr>
                <w:b/>
                <w:sz w:val="22"/>
                <w:lang w:val="kk-KZ"/>
              </w:rPr>
            </w:pPr>
            <w:r>
              <w:rPr>
                <w:b/>
                <w:sz w:val="22"/>
                <w:lang w:val="kk-KZ"/>
              </w:rPr>
              <w:t>Жоғары</w:t>
            </w:r>
          </w:p>
          <w:p w:rsidR="00055831" w:rsidRDefault="0092548E">
            <w:pPr>
              <w:rPr>
                <w:b/>
                <w:sz w:val="20"/>
                <w:szCs w:val="22"/>
                <w:lang w:val="en-US" w:eastAsia="en-US"/>
              </w:rPr>
            </w:pPr>
            <w:r>
              <w:rPr>
                <w:b/>
                <w:sz w:val="22"/>
                <w:lang w:val="kk-KZ"/>
              </w:rPr>
              <w:t>деңгейдегі балалардың үлесі-6</w:t>
            </w:r>
            <w:r>
              <w:rPr>
                <w:b/>
                <w:sz w:val="22"/>
                <w:lang w:val="en-US"/>
              </w:rPr>
              <w:t>%</w:t>
            </w:r>
          </w:p>
        </w:tc>
        <w:tc>
          <w:tcPr>
            <w:tcW w:w="2126" w:type="dxa"/>
            <w:tcBorders>
              <w:top w:val="single" w:sz="4" w:space="0" w:color="auto"/>
              <w:left w:val="single" w:sz="4" w:space="0" w:color="auto"/>
              <w:bottom w:val="single" w:sz="4" w:space="0" w:color="auto"/>
              <w:right w:val="single" w:sz="4" w:space="0" w:color="auto"/>
            </w:tcBorders>
          </w:tcPr>
          <w:p w:rsidR="00055831" w:rsidRDefault="0092548E">
            <w:pPr>
              <w:rPr>
                <w:b/>
                <w:sz w:val="22"/>
                <w:lang w:val="kk-KZ"/>
              </w:rPr>
            </w:pPr>
            <w:r>
              <w:rPr>
                <w:b/>
                <w:sz w:val="22"/>
                <w:lang w:val="kk-KZ"/>
              </w:rPr>
              <w:t>Орташа</w:t>
            </w:r>
          </w:p>
          <w:p w:rsidR="00055831" w:rsidRDefault="0092548E">
            <w:pPr>
              <w:rPr>
                <w:b/>
                <w:sz w:val="22"/>
                <w:lang w:val="kk-KZ"/>
              </w:rPr>
            </w:pPr>
            <w:r>
              <w:rPr>
                <w:b/>
                <w:sz w:val="22"/>
                <w:lang w:val="kk-KZ"/>
              </w:rPr>
              <w:t xml:space="preserve">деңгейдегі балалардың </w:t>
            </w:r>
          </w:p>
          <w:p w:rsidR="00055831" w:rsidRDefault="0092548E">
            <w:pPr>
              <w:rPr>
                <w:b/>
                <w:sz w:val="20"/>
                <w:szCs w:val="22"/>
                <w:lang w:val="en-US" w:eastAsia="en-US"/>
              </w:rPr>
            </w:pPr>
            <w:r>
              <w:rPr>
                <w:b/>
                <w:sz w:val="22"/>
                <w:lang w:val="kk-KZ"/>
              </w:rPr>
              <w:t>үлесі-45</w:t>
            </w:r>
            <w:r>
              <w:rPr>
                <w:b/>
                <w:sz w:val="22"/>
                <w:lang w:val="en-US"/>
              </w:rPr>
              <w:t>%</w:t>
            </w:r>
          </w:p>
        </w:tc>
        <w:tc>
          <w:tcPr>
            <w:tcW w:w="1701" w:type="dxa"/>
            <w:tcBorders>
              <w:top w:val="single" w:sz="4" w:space="0" w:color="auto"/>
              <w:left w:val="single" w:sz="4" w:space="0" w:color="auto"/>
              <w:bottom w:val="single" w:sz="4" w:space="0" w:color="auto"/>
              <w:right w:val="single" w:sz="4" w:space="0" w:color="auto"/>
            </w:tcBorders>
          </w:tcPr>
          <w:p w:rsidR="00055831" w:rsidRDefault="0092548E">
            <w:pPr>
              <w:rPr>
                <w:b/>
                <w:sz w:val="20"/>
                <w:szCs w:val="22"/>
                <w:lang w:val="en-US" w:eastAsia="en-US"/>
              </w:rPr>
            </w:pPr>
            <w:r>
              <w:rPr>
                <w:b/>
                <w:sz w:val="22"/>
                <w:lang w:val="kk-KZ"/>
              </w:rPr>
              <w:t>Төмен деңгейдегі балалардың үлесі-49</w:t>
            </w:r>
            <w:r>
              <w:rPr>
                <w:b/>
                <w:sz w:val="22"/>
                <w:lang w:val="en-US"/>
              </w:rPr>
              <w:t>%</w:t>
            </w:r>
          </w:p>
        </w:tc>
      </w:tr>
    </w:tbl>
    <w:p w:rsidR="00055831" w:rsidRDefault="0092548E">
      <w:pPr>
        <w:jc w:val="center"/>
        <w:rPr>
          <w:b/>
          <w:szCs w:val="28"/>
          <w:lang w:val="kk-KZ"/>
        </w:rPr>
      </w:pPr>
      <w:r>
        <w:rPr>
          <w:b/>
          <w:szCs w:val="28"/>
          <w:lang w:val="kk-KZ"/>
        </w:rPr>
        <w:t>2022-2023жыл</w:t>
      </w:r>
    </w:p>
    <w:p w:rsidR="00055831" w:rsidRDefault="00055831">
      <w:pPr>
        <w:rPr>
          <w:b/>
          <w:sz w:val="28"/>
          <w:szCs w:val="28"/>
          <w:lang w:val="kk-KZ" w:eastAsia="en-US"/>
        </w:rPr>
      </w:pPr>
    </w:p>
    <w:p w:rsidR="00055831" w:rsidRDefault="00055831">
      <w:pPr>
        <w:rPr>
          <w:b/>
          <w:lang w:val="kk-KZ"/>
        </w:rPr>
      </w:pPr>
    </w:p>
    <w:p w:rsidR="001A1A7E" w:rsidRDefault="001A1A7E">
      <w:pPr>
        <w:jc w:val="center"/>
        <w:rPr>
          <w:b/>
          <w:lang w:val="kk-KZ"/>
        </w:rPr>
      </w:pPr>
    </w:p>
    <w:p w:rsidR="001A1A7E" w:rsidRDefault="001A1A7E">
      <w:pPr>
        <w:jc w:val="center"/>
        <w:rPr>
          <w:b/>
          <w:lang w:val="kk-KZ"/>
        </w:rPr>
      </w:pPr>
    </w:p>
    <w:p w:rsidR="001A1A7E" w:rsidRDefault="001A1A7E">
      <w:pPr>
        <w:jc w:val="center"/>
        <w:rPr>
          <w:b/>
          <w:lang w:val="kk-KZ"/>
        </w:rPr>
      </w:pPr>
    </w:p>
    <w:p w:rsidR="001A1A7E" w:rsidRDefault="001A1A7E">
      <w:pPr>
        <w:jc w:val="center"/>
        <w:rPr>
          <w:b/>
          <w:lang w:val="kk-KZ"/>
        </w:rPr>
      </w:pPr>
    </w:p>
    <w:p w:rsidR="001A1A7E" w:rsidRDefault="001A1A7E">
      <w:pPr>
        <w:jc w:val="center"/>
        <w:rPr>
          <w:b/>
          <w:lang w:val="kk-KZ"/>
        </w:rPr>
      </w:pPr>
    </w:p>
    <w:p w:rsidR="001A1A7E" w:rsidRDefault="001A1A7E">
      <w:pPr>
        <w:jc w:val="center"/>
        <w:rPr>
          <w:b/>
          <w:lang w:val="kk-KZ"/>
        </w:rPr>
      </w:pPr>
    </w:p>
    <w:p w:rsidR="001A1A7E" w:rsidRDefault="001A1A7E">
      <w:pPr>
        <w:jc w:val="center"/>
        <w:rPr>
          <w:b/>
          <w:lang w:val="kk-KZ"/>
        </w:rPr>
      </w:pPr>
    </w:p>
    <w:p w:rsidR="00055831" w:rsidRDefault="001A1A7E">
      <w:pPr>
        <w:jc w:val="center"/>
        <w:rPr>
          <w:b/>
          <w:lang w:val="kk-KZ"/>
        </w:rPr>
      </w:pPr>
      <w:r>
        <w:rPr>
          <w:b/>
          <w:lang w:val="kk-KZ"/>
        </w:rPr>
        <w:lastRenderedPageBreak/>
        <w:t>з</w:t>
      </w:r>
      <w:r w:rsidR="0092548E">
        <w:rPr>
          <w:b/>
          <w:lang w:val="kk-KZ"/>
        </w:rPr>
        <w:t xml:space="preserve">Балалардың біліктері мен дағдыларының дамуын  аралық  бақылау </w:t>
      </w:r>
    </w:p>
    <w:p w:rsidR="00055831" w:rsidRDefault="0092548E">
      <w:pPr>
        <w:jc w:val="center"/>
        <w:rPr>
          <w:b/>
          <w:lang w:val="kk-KZ"/>
        </w:rPr>
      </w:pPr>
      <w:r>
        <w:rPr>
          <w:b/>
          <w:lang w:val="kk-KZ"/>
        </w:rPr>
        <w:t>нәтижелері бойынша</w:t>
      </w:r>
    </w:p>
    <w:p w:rsidR="00055831" w:rsidRDefault="0092548E">
      <w:pPr>
        <w:jc w:val="center"/>
        <w:rPr>
          <w:b/>
          <w:lang w:val="kk-KZ"/>
        </w:rPr>
      </w:pPr>
      <w:r>
        <w:rPr>
          <w:b/>
          <w:lang w:val="kk-KZ"/>
        </w:rPr>
        <w:t>2023-2024 жыл</w:t>
      </w:r>
    </w:p>
    <w:p w:rsidR="00055831" w:rsidRDefault="00055831">
      <w:pPr>
        <w:rPr>
          <w:b/>
          <w:lang w:val="kk-KZ"/>
        </w:rPr>
      </w:pPr>
    </w:p>
    <w:tbl>
      <w:tblPr>
        <w:tblStyle w:val="130"/>
        <w:tblW w:w="0" w:type="auto"/>
        <w:tblInd w:w="675" w:type="dxa"/>
        <w:tblLook w:val="04A0"/>
      </w:tblPr>
      <w:tblGrid>
        <w:gridCol w:w="448"/>
        <w:gridCol w:w="3168"/>
        <w:gridCol w:w="1075"/>
        <w:gridCol w:w="1628"/>
        <w:gridCol w:w="1700"/>
        <w:gridCol w:w="1585"/>
      </w:tblGrid>
      <w:tr w:rsidR="00055831">
        <w:trPr>
          <w:trHeight w:val="806"/>
        </w:trPr>
        <w:tc>
          <w:tcPr>
            <w:tcW w:w="448" w:type="dxa"/>
          </w:tcPr>
          <w:p w:rsidR="00055831" w:rsidRDefault="0092548E">
            <w:pPr>
              <w:jc w:val="center"/>
              <w:rPr>
                <w:rFonts w:eastAsiaTheme="minorHAnsi"/>
                <w:lang w:val="kk-KZ"/>
              </w:rPr>
            </w:pPr>
            <w:r>
              <w:rPr>
                <w:rFonts w:eastAsiaTheme="minorHAnsi"/>
                <w:lang w:val="kk-KZ"/>
              </w:rPr>
              <w:t>№</w:t>
            </w:r>
          </w:p>
        </w:tc>
        <w:tc>
          <w:tcPr>
            <w:tcW w:w="3168" w:type="dxa"/>
          </w:tcPr>
          <w:p w:rsidR="00055831" w:rsidRDefault="0092548E">
            <w:pPr>
              <w:jc w:val="center"/>
              <w:rPr>
                <w:rFonts w:eastAsiaTheme="minorHAnsi"/>
                <w:lang w:val="kk-KZ"/>
              </w:rPr>
            </w:pPr>
            <w:r>
              <w:rPr>
                <w:rFonts w:eastAsiaTheme="minorHAnsi"/>
                <w:lang w:val="kk-KZ"/>
              </w:rPr>
              <w:t>Топтың атауы</w:t>
            </w:r>
          </w:p>
        </w:tc>
        <w:tc>
          <w:tcPr>
            <w:tcW w:w="1075" w:type="dxa"/>
          </w:tcPr>
          <w:p w:rsidR="00055831" w:rsidRDefault="0092548E">
            <w:pPr>
              <w:jc w:val="center"/>
              <w:rPr>
                <w:rFonts w:eastAsiaTheme="minorHAnsi"/>
                <w:lang w:val="kk-KZ"/>
              </w:rPr>
            </w:pPr>
            <w:r>
              <w:rPr>
                <w:rFonts w:eastAsiaTheme="minorHAnsi"/>
                <w:lang w:val="kk-KZ"/>
              </w:rPr>
              <w:t>Бала саны</w:t>
            </w:r>
          </w:p>
        </w:tc>
        <w:tc>
          <w:tcPr>
            <w:tcW w:w="1628" w:type="dxa"/>
          </w:tcPr>
          <w:p w:rsidR="00055831" w:rsidRDefault="0092548E">
            <w:pPr>
              <w:jc w:val="center"/>
              <w:rPr>
                <w:rFonts w:eastAsiaTheme="minorHAnsi"/>
                <w:lang w:val="kk-KZ"/>
              </w:rPr>
            </w:pPr>
            <w:r>
              <w:rPr>
                <w:rFonts w:eastAsiaTheme="minorHAnsi"/>
                <w:lang w:val="kk-KZ"/>
              </w:rPr>
              <w:t>І</w:t>
            </w:r>
          </w:p>
        </w:tc>
        <w:tc>
          <w:tcPr>
            <w:tcW w:w="1700" w:type="dxa"/>
          </w:tcPr>
          <w:p w:rsidR="00055831" w:rsidRDefault="0092548E">
            <w:pPr>
              <w:jc w:val="center"/>
              <w:rPr>
                <w:rFonts w:eastAsiaTheme="minorHAnsi"/>
                <w:lang w:val="kk-KZ"/>
              </w:rPr>
            </w:pPr>
            <w:r>
              <w:rPr>
                <w:rFonts w:eastAsiaTheme="minorHAnsi"/>
                <w:lang w:val="kk-KZ"/>
              </w:rPr>
              <w:t>ІІ</w:t>
            </w:r>
          </w:p>
        </w:tc>
        <w:tc>
          <w:tcPr>
            <w:tcW w:w="1585" w:type="dxa"/>
          </w:tcPr>
          <w:p w:rsidR="00055831" w:rsidRDefault="0092548E">
            <w:pPr>
              <w:jc w:val="center"/>
              <w:rPr>
                <w:rFonts w:eastAsiaTheme="minorHAnsi"/>
                <w:lang w:val="kk-KZ"/>
              </w:rPr>
            </w:pPr>
            <w:r>
              <w:rPr>
                <w:rFonts w:eastAsiaTheme="minorHAnsi"/>
                <w:lang w:val="kk-KZ"/>
              </w:rPr>
              <w:t>ІІІ</w:t>
            </w:r>
          </w:p>
        </w:tc>
      </w:tr>
      <w:tr w:rsidR="00055831">
        <w:tc>
          <w:tcPr>
            <w:tcW w:w="448" w:type="dxa"/>
          </w:tcPr>
          <w:p w:rsidR="00055831" w:rsidRDefault="0092548E">
            <w:pPr>
              <w:jc w:val="center"/>
              <w:rPr>
                <w:rFonts w:eastAsiaTheme="minorHAnsi"/>
                <w:lang w:val="kk-KZ"/>
              </w:rPr>
            </w:pPr>
            <w:r>
              <w:rPr>
                <w:rFonts w:eastAsiaTheme="minorHAnsi"/>
                <w:lang w:val="kk-KZ"/>
              </w:rPr>
              <w:t>1</w:t>
            </w:r>
          </w:p>
        </w:tc>
        <w:tc>
          <w:tcPr>
            <w:tcW w:w="3168" w:type="dxa"/>
          </w:tcPr>
          <w:p w:rsidR="00055831" w:rsidRDefault="0092548E">
            <w:pPr>
              <w:jc w:val="center"/>
              <w:rPr>
                <w:rFonts w:eastAsiaTheme="minorHAnsi"/>
                <w:lang w:val="kk-KZ"/>
              </w:rPr>
            </w:pPr>
            <w:r>
              <w:rPr>
                <w:rFonts w:eastAsiaTheme="minorHAnsi"/>
                <w:lang w:val="kk-KZ"/>
              </w:rPr>
              <w:t>"Балбөбек" ортаңғы тобы</w:t>
            </w:r>
          </w:p>
        </w:tc>
        <w:tc>
          <w:tcPr>
            <w:tcW w:w="1075" w:type="dxa"/>
          </w:tcPr>
          <w:p w:rsidR="00055831" w:rsidRDefault="0092548E">
            <w:pPr>
              <w:jc w:val="center"/>
              <w:rPr>
                <w:rFonts w:eastAsiaTheme="minorHAnsi"/>
                <w:lang w:val="kk-KZ"/>
              </w:rPr>
            </w:pPr>
            <w:r>
              <w:rPr>
                <w:rFonts w:eastAsiaTheme="minorHAnsi"/>
                <w:lang w:val="kk-KZ"/>
              </w:rPr>
              <w:t>24</w:t>
            </w:r>
          </w:p>
        </w:tc>
        <w:tc>
          <w:tcPr>
            <w:tcW w:w="1628" w:type="dxa"/>
          </w:tcPr>
          <w:p w:rsidR="00055831" w:rsidRDefault="001A1A7E" w:rsidP="001A1A7E">
            <w:pPr>
              <w:jc w:val="center"/>
              <w:rPr>
                <w:rFonts w:eastAsiaTheme="minorHAnsi"/>
                <w:lang w:val="kk-KZ"/>
              </w:rPr>
            </w:pPr>
            <w:r>
              <w:rPr>
                <w:rFonts w:eastAsiaTheme="minorHAnsi"/>
                <w:lang w:val="kk-KZ"/>
              </w:rPr>
              <w:t>5</w:t>
            </w:r>
          </w:p>
        </w:tc>
        <w:tc>
          <w:tcPr>
            <w:tcW w:w="1700" w:type="dxa"/>
          </w:tcPr>
          <w:p w:rsidR="00055831" w:rsidRDefault="001A1A7E">
            <w:pPr>
              <w:jc w:val="center"/>
              <w:rPr>
                <w:rFonts w:eastAsiaTheme="minorHAnsi"/>
                <w:lang w:val="kk-KZ"/>
              </w:rPr>
            </w:pPr>
            <w:r>
              <w:rPr>
                <w:rFonts w:eastAsiaTheme="minorHAnsi"/>
                <w:lang w:val="kk-KZ"/>
              </w:rPr>
              <w:t>7</w:t>
            </w:r>
          </w:p>
        </w:tc>
        <w:tc>
          <w:tcPr>
            <w:tcW w:w="1585" w:type="dxa"/>
          </w:tcPr>
          <w:p w:rsidR="00055831" w:rsidRDefault="001A1A7E">
            <w:pPr>
              <w:jc w:val="center"/>
              <w:rPr>
                <w:rFonts w:eastAsiaTheme="minorHAnsi"/>
                <w:lang w:val="kk-KZ"/>
              </w:rPr>
            </w:pPr>
            <w:r>
              <w:rPr>
                <w:rFonts w:eastAsiaTheme="minorHAnsi"/>
                <w:lang w:val="kk-KZ"/>
              </w:rPr>
              <w:t>12</w:t>
            </w:r>
          </w:p>
        </w:tc>
      </w:tr>
      <w:tr w:rsidR="00055831">
        <w:tc>
          <w:tcPr>
            <w:tcW w:w="448" w:type="dxa"/>
          </w:tcPr>
          <w:p w:rsidR="00055831" w:rsidRDefault="0092548E">
            <w:pPr>
              <w:jc w:val="center"/>
              <w:rPr>
                <w:rFonts w:eastAsiaTheme="minorHAnsi"/>
                <w:lang w:val="kk-KZ"/>
              </w:rPr>
            </w:pPr>
            <w:r>
              <w:rPr>
                <w:rFonts w:eastAsiaTheme="minorHAnsi"/>
                <w:lang w:val="kk-KZ"/>
              </w:rPr>
              <w:t>2</w:t>
            </w:r>
          </w:p>
        </w:tc>
        <w:tc>
          <w:tcPr>
            <w:tcW w:w="3168" w:type="dxa"/>
          </w:tcPr>
          <w:p w:rsidR="00055831" w:rsidRDefault="0092548E">
            <w:pPr>
              <w:jc w:val="center"/>
              <w:rPr>
                <w:rFonts w:eastAsiaTheme="minorHAnsi"/>
                <w:lang w:val="kk-KZ"/>
              </w:rPr>
            </w:pPr>
            <w:r>
              <w:rPr>
                <w:rFonts w:eastAsiaTheme="minorHAnsi"/>
                <w:lang w:val="kk-KZ"/>
              </w:rPr>
              <w:t>"Балауса" ересек тобы</w:t>
            </w:r>
          </w:p>
        </w:tc>
        <w:tc>
          <w:tcPr>
            <w:tcW w:w="1075" w:type="dxa"/>
          </w:tcPr>
          <w:p w:rsidR="00055831" w:rsidRDefault="0092548E">
            <w:pPr>
              <w:jc w:val="center"/>
              <w:rPr>
                <w:rFonts w:eastAsiaTheme="minorHAnsi"/>
                <w:lang w:val="kk-KZ"/>
              </w:rPr>
            </w:pPr>
            <w:r>
              <w:rPr>
                <w:rFonts w:eastAsiaTheme="minorHAnsi"/>
                <w:lang w:val="kk-KZ"/>
              </w:rPr>
              <w:t>20</w:t>
            </w:r>
          </w:p>
        </w:tc>
        <w:tc>
          <w:tcPr>
            <w:tcW w:w="1628" w:type="dxa"/>
          </w:tcPr>
          <w:p w:rsidR="00055831" w:rsidRDefault="00ED2BA6">
            <w:pPr>
              <w:jc w:val="center"/>
              <w:rPr>
                <w:rFonts w:eastAsiaTheme="minorHAnsi"/>
                <w:lang w:val="kk-KZ"/>
              </w:rPr>
            </w:pPr>
            <w:r>
              <w:rPr>
                <w:rFonts w:eastAsiaTheme="minorHAnsi"/>
                <w:lang w:val="kk-KZ"/>
              </w:rPr>
              <w:t>3</w:t>
            </w:r>
          </w:p>
        </w:tc>
        <w:tc>
          <w:tcPr>
            <w:tcW w:w="1700" w:type="dxa"/>
          </w:tcPr>
          <w:p w:rsidR="00055831" w:rsidRDefault="00ED2BA6">
            <w:pPr>
              <w:jc w:val="center"/>
              <w:rPr>
                <w:rFonts w:eastAsiaTheme="minorHAnsi"/>
                <w:lang w:val="kk-KZ"/>
              </w:rPr>
            </w:pPr>
            <w:r>
              <w:rPr>
                <w:rFonts w:eastAsiaTheme="minorHAnsi"/>
                <w:lang w:val="kk-KZ"/>
              </w:rPr>
              <w:t>7</w:t>
            </w:r>
          </w:p>
        </w:tc>
        <w:tc>
          <w:tcPr>
            <w:tcW w:w="1585" w:type="dxa"/>
          </w:tcPr>
          <w:p w:rsidR="00055831" w:rsidRDefault="00ED2BA6">
            <w:pPr>
              <w:jc w:val="center"/>
              <w:rPr>
                <w:rFonts w:eastAsiaTheme="minorHAnsi"/>
                <w:lang w:val="kk-KZ"/>
              </w:rPr>
            </w:pPr>
            <w:r>
              <w:rPr>
                <w:rFonts w:eastAsiaTheme="minorHAnsi"/>
                <w:lang w:val="kk-KZ"/>
              </w:rPr>
              <w:t>10</w:t>
            </w:r>
          </w:p>
        </w:tc>
      </w:tr>
      <w:tr w:rsidR="00055831">
        <w:tc>
          <w:tcPr>
            <w:tcW w:w="448" w:type="dxa"/>
          </w:tcPr>
          <w:p w:rsidR="00055831" w:rsidRDefault="0092548E">
            <w:pPr>
              <w:jc w:val="center"/>
              <w:rPr>
                <w:rFonts w:eastAsiaTheme="minorHAnsi"/>
                <w:lang w:val="kk-KZ"/>
              </w:rPr>
            </w:pPr>
            <w:r>
              <w:rPr>
                <w:rFonts w:eastAsiaTheme="minorHAnsi"/>
                <w:lang w:val="kk-KZ"/>
              </w:rPr>
              <w:t>3</w:t>
            </w:r>
          </w:p>
        </w:tc>
        <w:tc>
          <w:tcPr>
            <w:tcW w:w="3168" w:type="dxa"/>
          </w:tcPr>
          <w:p w:rsidR="00055831" w:rsidRDefault="0092548E">
            <w:pPr>
              <w:jc w:val="center"/>
              <w:rPr>
                <w:rFonts w:eastAsiaTheme="minorHAnsi"/>
                <w:lang w:val="kk-KZ"/>
              </w:rPr>
            </w:pPr>
            <w:r>
              <w:rPr>
                <w:rFonts w:eastAsiaTheme="minorHAnsi"/>
                <w:lang w:val="kk-KZ"/>
              </w:rPr>
              <w:t>«Балдырған» аралас тобы</w:t>
            </w:r>
          </w:p>
        </w:tc>
        <w:tc>
          <w:tcPr>
            <w:tcW w:w="1075" w:type="dxa"/>
          </w:tcPr>
          <w:p w:rsidR="00055831" w:rsidRDefault="0092548E">
            <w:pPr>
              <w:jc w:val="center"/>
              <w:rPr>
                <w:rFonts w:eastAsiaTheme="minorHAnsi"/>
                <w:lang w:val="kk-KZ"/>
              </w:rPr>
            </w:pPr>
            <w:r>
              <w:rPr>
                <w:rFonts w:eastAsiaTheme="minorHAnsi"/>
                <w:lang w:val="kk-KZ"/>
              </w:rPr>
              <w:t>23</w:t>
            </w:r>
          </w:p>
        </w:tc>
        <w:tc>
          <w:tcPr>
            <w:tcW w:w="1628" w:type="dxa"/>
          </w:tcPr>
          <w:p w:rsidR="00055831" w:rsidRDefault="00ED2BA6">
            <w:pPr>
              <w:jc w:val="center"/>
              <w:rPr>
                <w:rFonts w:eastAsiaTheme="minorHAnsi"/>
                <w:lang w:val="kk-KZ"/>
              </w:rPr>
            </w:pPr>
            <w:r>
              <w:rPr>
                <w:rFonts w:eastAsiaTheme="minorHAnsi"/>
                <w:lang w:val="kk-KZ"/>
              </w:rPr>
              <w:t>5</w:t>
            </w:r>
          </w:p>
        </w:tc>
        <w:tc>
          <w:tcPr>
            <w:tcW w:w="1700" w:type="dxa"/>
          </w:tcPr>
          <w:p w:rsidR="00055831" w:rsidRDefault="00ED2BA6">
            <w:pPr>
              <w:jc w:val="center"/>
              <w:rPr>
                <w:rFonts w:eastAsiaTheme="minorHAnsi"/>
                <w:lang w:val="kk-KZ"/>
              </w:rPr>
            </w:pPr>
            <w:r>
              <w:rPr>
                <w:rFonts w:eastAsiaTheme="minorHAnsi"/>
                <w:lang w:val="kk-KZ"/>
              </w:rPr>
              <w:t>7</w:t>
            </w:r>
          </w:p>
        </w:tc>
        <w:tc>
          <w:tcPr>
            <w:tcW w:w="1585" w:type="dxa"/>
          </w:tcPr>
          <w:p w:rsidR="00055831" w:rsidRDefault="00ED2BA6" w:rsidP="00ED2BA6">
            <w:pPr>
              <w:rPr>
                <w:rFonts w:eastAsiaTheme="minorHAnsi"/>
                <w:lang w:val="kk-KZ"/>
              </w:rPr>
            </w:pPr>
            <w:r>
              <w:rPr>
                <w:rFonts w:eastAsiaTheme="minorHAnsi"/>
                <w:lang w:val="kk-KZ"/>
              </w:rPr>
              <w:t xml:space="preserve">          11</w:t>
            </w:r>
          </w:p>
        </w:tc>
      </w:tr>
      <w:tr w:rsidR="00055831">
        <w:tc>
          <w:tcPr>
            <w:tcW w:w="448" w:type="dxa"/>
          </w:tcPr>
          <w:p w:rsidR="00055831" w:rsidRDefault="00055831">
            <w:pPr>
              <w:jc w:val="center"/>
              <w:rPr>
                <w:rFonts w:eastAsiaTheme="minorHAnsi"/>
                <w:lang w:val="kk-KZ"/>
              </w:rPr>
            </w:pPr>
          </w:p>
        </w:tc>
        <w:tc>
          <w:tcPr>
            <w:tcW w:w="3168" w:type="dxa"/>
          </w:tcPr>
          <w:p w:rsidR="00055831" w:rsidRDefault="0092548E">
            <w:pPr>
              <w:jc w:val="center"/>
              <w:rPr>
                <w:rFonts w:eastAsiaTheme="minorHAnsi"/>
                <w:lang w:val="kk-KZ"/>
              </w:rPr>
            </w:pPr>
            <w:r>
              <w:rPr>
                <w:rFonts w:eastAsiaTheme="minorHAnsi"/>
                <w:lang w:val="kk-KZ"/>
              </w:rPr>
              <w:t>Барлығы</w:t>
            </w:r>
          </w:p>
        </w:tc>
        <w:tc>
          <w:tcPr>
            <w:tcW w:w="1075" w:type="dxa"/>
          </w:tcPr>
          <w:p w:rsidR="00055831" w:rsidRDefault="0092548E">
            <w:pPr>
              <w:jc w:val="center"/>
              <w:rPr>
                <w:rFonts w:eastAsiaTheme="minorHAnsi"/>
                <w:lang w:val="kk-KZ"/>
              </w:rPr>
            </w:pPr>
            <w:r>
              <w:rPr>
                <w:rFonts w:eastAsiaTheme="minorHAnsi"/>
                <w:lang w:val="kk-KZ"/>
              </w:rPr>
              <w:t>67</w:t>
            </w:r>
          </w:p>
        </w:tc>
        <w:tc>
          <w:tcPr>
            <w:tcW w:w="1628" w:type="dxa"/>
          </w:tcPr>
          <w:p w:rsidR="00055831" w:rsidRDefault="00ED2BA6">
            <w:pPr>
              <w:jc w:val="center"/>
              <w:rPr>
                <w:rFonts w:eastAsiaTheme="minorHAnsi"/>
                <w:lang w:val="kk-KZ"/>
              </w:rPr>
            </w:pPr>
            <w:r>
              <w:rPr>
                <w:rFonts w:eastAsiaTheme="minorHAnsi"/>
                <w:lang w:val="kk-KZ"/>
              </w:rPr>
              <w:t>13</w:t>
            </w:r>
          </w:p>
        </w:tc>
        <w:tc>
          <w:tcPr>
            <w:tcW w:w="1700" w:type="dxa"/>
          </w:tcPr>
          <w:p w:rsidR="00055831" w:rsidRDefault="00ED2BA6">
            <w:pPr>
              <w:jc w:val="center"/>
              <w:rPr>
                <w:rFonts w:eastAsiaTheme="minorHAnsi"/>
                <w:lang w:val="kk-KZ"/>
              </w:rPr>
            </w:pPr>
            <w:r>
              <w:rPr>
                <w:rFonts w:eastAsiaTheme="minorHAnsi"/>
                <w:lang w:val="kk-KZ"/>
              </w:rPr>
              <w:t>21</w:t>
            </w:r>
          </w:p>
        </w:tc>
        <w:tc>
          <w:tcPr>
            <w:tcW w:w="1585" w:type="dxa"/>
          </w:tcPr>
          <w:p w:rsidR="00055831" w:rsidRDefault="00ED2BA6">
            <w:pPr>
              <w:jc w:val="center"/>
              <w:rPr>
                <w:rFonts w:eastAsiaTheme="minorHAnsi"/>
                <w:lang w:val="kk-KZ"/>
              </w:rPr>
            </w:pPr>
            <w:r>
              <w:rPr>
                <w:rFonts w:eastAsiaTheme="minorHAnsi"/>
                <w:lang w:val="kk-KZ"/>
              </w:rPr>
              <w:t>33</w:t>
            </w:r>
          </w:p>
        </w:tc>
      </w:tr>
      <w:tr w:rsidR="00055831">
        <w:tc>
          <w:tcPr>
            <w:tcW w:w="448" w:type="dxa"/>
          </w:tcPr>
          <w:p w:rsidR="00055831" w:rsidRDefault="00055831">
            <w:pPr>
              <w:jc w:val="center"/>
              <w:rPr>
                <w:rFonts w:eastAsiaTheme="minorHAnsi"/>
                <w:lang w:val="kk-KZ"/>
              </w:rPr>
            </w:pPr>
          </w:p>
        </w:tc>
        <w:tc>
          <w:tcPr>
            <w:tcW w:w="3168" w:type="dxa"/>
          </w:tcPr>
          <w:p w:rsidR="00055831" w:rsidRDefault="00055831">
            <w:pPr>
              <w:jc w:val="center"/>
              <w:rPr>
                <w:rFonts w:eastAsiaTheme="minorHAnsi"/>
                <w:lang w:val="kk-KZ"/>
              </w:rPr>
            </w:pPr>
          </w:p>
        </w:tc>
        <w:tc>
          <w:tcPr>
            <w:tcW w:w="1075" w:type="dxa"/>
          </w:tcPr>
          <w:p w:rsidR="00055831" w:rsidRDefault="00055831">
            <w:pPr>
              <w:jc w:val="center"/>
              <w:rPr>
                <w:rFonts w:eastAsiaTheme="minorHAnsi"/>
                <w:lang w:val="kk-KZ"/>
              </w:rPr>
            </w:pPr>
          </w:p>
        </w:tc>
        <w:tc>
          <w:tcPr>
            <w:tcW w:w="1628" w:type="dxa"/>
          </w:tcPr>
          <w:p w:rsidR="00055831" w:rsidRDefault="0092548E">
            <w:pPr>
              <w:jc w:val="center"/>
              <w:rPr>
                <w:rFonts w:eastAsiaTheme="minorHAnsi"/>
                <w:b/>
                <w:sz w:val="18"/>
                <w:szCs w:val="18"/>
                <w:lang w:val="kk-KZ"/>
              </w:rPr>
            </w:pPr>
            <w:r>
              <w:rPr>
                <w:rFonts w:eastAsiaTheme="minorHAnsi"/>
                <w:b/>
                <w:sz w:val="18"/>
                <w:szCs w:val="18"/>
                <w:lang w:val="kk-KZ"/>
              </w:rPr>
              <w:t xml:space="preserve">Төмен </w:t>
            </w:r>
            <w:r w:rsidR="00ED2BA6">
              <w:rPr>
                <w:rFonts w:eastAsiaTheme="minorHAnsi"/>
                <w:b/>
                <w:sz w:val="18"/>
                <w:szCs w:val="18"/>
                <w:lang w:val="kk-KZ"/>
              </w:rPr>
              <w:t>деңгейдегі балалардың үлесі 19,31</w:t>
            </w:r>
            <w:r>
              <w:rPr>
                <w:rFonts w:eastAsiaTheme="minorHAnsi"/>
                <w:b/>
                <w:sz w:val="18"/>
                <w:szCs w:val="18"/>
                <w:lang w:val="kk-KZ"/>
              </w:rPr>
              <w:t xml:space="preserve">% </w:t>
            </w:r>
          </w:p>
        </w:tc>
        <w:tc>
          <w:tcPr>
            <w:tcW w:w="1700" w:type="dxa"/>
          </w:tcPr>
          <w:p w:rsidR="00055831" w:rsidRDefault="0092548E">
            <w:pPr>
              <w:jc w:val="center"/>
              <w:rPr>
                <w:rFonts w:eastAsiaTheme="minorHAnsi"/>
                <w:b/>
                <w:sz w:val="18"/>
                <w:szCs w:val="18"/>
                <w:lang w:val="kk-KZ"/>
              </w:rPr>
            </w:pPr>
            <w:r>
              <w:rPr>
                <w:rFonts w:eastAsiaTheme="minorHAnsi"/>
                <w:b/>
                <w:sz w:val="18"/>
                <w:szCs w:val="18"/>
                <w:lang w:val="kk-KZ"/>
              </w:rPr>
              <w:t>Орташа деңгейдегі балалардың ү</w:t>
            </w:r>
            <w:r w:rsidR="00ED2BA6">
              <w:rPr>
                <w:rFonts w:eastAsiaTheme="minorHAnsi"/>
                <w:b/>
                <w:sz w:val="18"/>
                <w:szCs w:val="18"/>
                <w:lang w:val="kk-KZ"/>
              </w:rPr>
              <w:t>лесі  31,35</w:t>
            </w:r>
            <w:r>
              <w:rPr>
                <w:rFonts w:eastAsiaTheme="minorHAnsi"/>
                <w:b/>
                <w:sz w:val="18"/>
                <w:szCs w:val="18"/>
                <w:lang w:val="kk-KZ"/>
              </w:rPr>
              <w:t>%</w:t>
            </w:r>
          </w:p>
        </w:tc>
        <w:tc>
          <w:tcPr>
            <w:tcW w:w="1585" w:type="dxa"/>
          </w:tcPr>
          <w:p w:rsidR="00055831" w:rsidRDefault="0092548E">
            <w:pPr>
              <w:jc w:val="center"/>
              <w:rPr>
                <w:rFonts w:eastAsiaTheme="minorHAnsi"/>
                <w:b/>
                <w:sz w:val="18"/>
                <w:szCs w:val="18"/>
                <w:lang w:val="kk-KZ"/>
              </w:rPr>
            </w:pPr>
            <w:r>
              <w:rPr>
                <w:rFonts w:eastAsiaTheme="minorHAnsi"/>
                <w:b/>
                <w:sz w:val="18"/>
                <w:szCs w:val="18"/>
                <w:lang w:val="kk-KZ"/>
              </w:rPr>
              <w:t xml:space="preserve">Жоғары </w:t>
            </w:r>
            <w:r w:rsidR="00ED2BA6">
              <w:rPr>
                <w:rFonts w:eastAsiaTheme="minorHAnsi"/>
                <w:b/>
                <w:sz w:val="18"/>
                <w:szCs w:val="18"/>
                <w:lang w:val="kk-KZ"/>
              </w:rPr>
              <w:t>деңгейдегі балалардың үлесі  -49,26</w:t>
            </w:r>
            <w:r>
              <w:rPr>
                <w:rFonts w:eastAsiaTheme="minorHAnsi"/>
                <w:b/>
                <w:sz w:val="18"/>
                <w:szCs w:val="18"/>
                <w:lang w:val="kk-KZ"/>
              </w:rPr>
              <w:t>%</w:t>
            </w:r>
          </w:p>
        </w:tc>
      </w:tr>
    </w:tbl>
    <w:p w:rsidR="00055831" w:rsidRDefault="00055831">
      <w:pPr>
        <w:rPr>
          <w:b/>
          <w:lang w:val="kk-KZ"/>
        </w:rPr>
      </w:pPr>
    </w:p>
    <w:p w:rsidR="00055831" w:rsidRDefault="00055831">
      <w:pPr>
        <w:jc w:val="center"/>
        <w:rPr>
          <w:b/>
          <w:lang w:val="kk-KZ"/>
        </w:rPr>
      </w:pPr>
    </w:p>
    <w:p w:rsidR="00055831" w:rsidRDefault="0092548E">
      <w:pPr>
        <w:jc w:val="center"/>
        <w:rPr>
          <w:b/>
          <w:lang w:val="kk-KZ"/>
        </w:rPr>
      </w:pPr>
      <w:r>
        <w:rPr>
          <w:b/>
          <w:lang w:val="kk-KZ"/>
        </w:rPr>
        <w:t xml:space="preserve">Балалардың біліктері мен дағдыларының дамуын бастапқы  бақылау </w:t>
      </w:r>
    </w:p>
    <w:p w:rsidR="00055831" w:rsidRDefault="0092548E">
      <w:pPr>
        <w:jc w:val="center"/>
        <w:rPr>
          <w:b/>
          <w:lang w:val="kk-KZ"/>
        </w:rPr>
      </w:pPr>
      <w:r>
        <w:rPr>
          <w:b/>
          <w:lang w:val="kk-KZ"/>
        </w:rPr>
        <w:t>нәтижелері бойынша</w:t>
      </w:r>
    </w:p>
    <w:p w:rsidR="00055831" w:rsidRDefault="0092548E">
      <w:pPr>
        <w:jc w:val="center"/>
        <w:rPr>
          <w:b/>
          <w:lang w:val="kk-KZ"/>
        </w:rPr>
      </w:pPr>
      <w:r>
        <w:rPr>
          <w:b/>
          <w:lang w:val="kk-KZ"/>
        </w:rPr>
        <w:t>2024-2025 жыл</w:t>
      </w:r>
    </w:p>
    <w:p w:rsidR="00055831" w:rsidRDefault="00055831">
      <w:pPr>
        <w:jc w:val="center"/>
        <w:rPr>
          <w:b/>
          <w:lang w:val="kk-KZ"/>
        </w:rPr>
      </w:pPr>
    </w:p>
    <w:tbl>
      <w:tblPr>
        <w:tblStyle w:val="14"/>
        <w:tblW w:w="0" w:type="auto"/>
        <w:tblInd w:w="675" w:type="dxa"/>
        <w:tblLook w:val="04A0"/>
      </w:tblPr>
      <w:tblGrid>
        <w:gridCol w:w="449"/>
        <w:gridCol w:w="3084"/>
        <w:gridCol w:w="1093"/>
        <w:gridCol w:w="1649"/>
        <w:gridCol w:w="1725"/>
        <w:gridCol w:w="1604"/>
      </w:tblGrid>
      <w:tr w:rsidR="00055831">
        <w:trPr>
          <w:trHeight w:val="560"/>
        </w:trPr>
        <w:tc>
          <w:tcPr>
            <w:tcW w:w="449" w:type="dxa"/>
          </w:tcPr>
          <w:p w:rsidR="00055831" w:rsidRDefault="0092548E">
            <w:pPr>
              <w:jc w:val="center"/>
              <w:rPr>
                <w:rFonts w:eastAsiaTheme="minorHAnsi"/>
                <w:lang w:val="kk-KZ"/>
              </w:rPr>
            </w:pPr>
            <w:r>
              <w:rPr>
                <w:rFonts w:eastAsiaTheme="minorHAnsi"/>
                <w:lang w:val="kk-KZ"/>
              </w:rPr>
              <w:t>№</w:t>
            </w:r>
          </w:p>
        </w:tc>
        <w:tc>
          <w:tcPr>
            <w:tcW w:w="3084" w:type="dxa"/>
          </w:tcPr>
          <w:p w:rsidR="00055831" w:rsidRDefault="0092548E">
            <w:pPr>
              <w:jc w:val="center"/>
              <w:rPr>
                <w:rFonts w:eastAsiaTheme="minorHAnsi"/>
                <w:lang w:val="kk-KZ"/>
              </w:rPr>
            </w:pPr>
            <w:r>
              <w:rPr>
                <w:rFonts w:eastAsiaTheme="minorHAnsi"/>
                <w:lang w:val="kk-KZ"/>
              </w:rPr>
              <w:t>Топтың атауы</w:t>
            </w:r>
          </w:p>
        </w:tc>
        <w:tc>
          <w:tcPr>
            <w:tcW w:w="1093" w:type="dxa"/>
          </w:tcPr>
          <w:p w:rsidR="00055831" w:rsidRDefault="0092548E">
            <w:pPr>
              <w:jc w:val="center"/>
              <w:rPr>
                <w:rFonts w:eastAsiaTheme="minorHAnsi"/>
                <w:lang w:val="kk-KZ"/>
              </w:rPr>
            </w:pPr>
            <w:r>
              <w:rPr>
                <w:rFonts w:eastAsiaTheme="minorHAnsi"/>
                <w:lang w:val="kk-KZ"/>
              </w:rPr>
              <w:t>Бала саны</w:t>
            </w:r>
          </w:p>
        </w:tc>
        <w:tc>
          <w:tcPr>
            <w:tcW w:w="1649" w:type="dxa"/>
          </w:tcPr>
          <w:p w:rsidR="00055831" w:rsidRDefault="0092548E">
            <w:pPr>
              <w:jc w:val="center"/>
              <w:rPr>
                <w:rFonts w:eastAsiaTheme="minorHAnsi"/>
                <w:lang w:val="kk-KZ"/>
              </w:rPr>
            </w:pPr>
            <w:r>
              <w:rPr>
                <w:rFonts w:eastAsiaTheme="minorHAnsi"/>
                <w:lang w:val="kk-KZ"/>
              </w:rPr>
              <w:t>І</w:t>
            </w:r>
          </w:p>
        </w:tc>
        <w:tc>
          <w:tcPr>
            <w:tcW w:w="1725" w:type="dxa"/>
          </w:tcPr>
          <w:p w:rsidR="00055831" w:rsidRDefault="0092548E">
            <w:pPr>
              <w:jc w:val="center"/>
              <w:rPr>
                <w:rFonts w:eastAsiaTheme="minorHAnsi"/>
                <w:lang w:val="kk-KZ"/>
              </w:rPr>
            </w:pPr>
            <w:r>
              <w:rPr>
                <w:rFonts w:eastAsiaTheme="minorHAnsi"/>
                <w:lang w:val="kk-KZ"/>
              </w:rPr>
              <w:t>ІІ</w:t>
            </w:r>
          </w:p>
        </w:tc>
        <w:tc>
          <w:tcPr>
            <w:tcW w:w="1604" w:type="dxa"/>
          </w:tcPr>
          <w:p w:rsidR="00055831" w:rsidRDefault="0092548E">
            <w:pPr>
              <w:jc w:val="center"/>
              <w:rPr>
                <w:rFonts w:eastAsiaTheme="minorHAnsi"/>
                <w:lang w:val="kk-KZ"/>
              </w:rPr>
            </w:pPr>
            <w:r>
              <w:rPr>
                <w:rFonts w:eastAsiaTheme="minorHAnsi"/>
                <w:lang w:val="kk-KZ"/>
              </w:rPr>
              <w:t>ІІІ</w:t>
            </w:r>
          </w:p>
        </w:tc>
      </w:tr>
      <w:tr w:rsidR="00055831">
        <w:tc>
          <w:tcPr>
            <w:tcW w:w="449" w:type="dxa"/>
          </w:tcPr>
          <w:p w:rsidR="00055831" w:rsidRDefault="0092548E">
            <w:pPr>
              <w:jc w:val="center"/>
              <w:rPr>
                <w:rFonts w:eastAsiaTheme="minorHAnsi"/>
                <w:lang w:val="kk-KZ"/>
              </w:rPr>
            </w:pPr>
            <w:r>
              <w:rPr>
                <w:rFonts w:eastAsiaTheme="minorHAnsi"/>
                <w:lang w:val="kk-KZ"/>
              </w:rPr>
              <w:t>1</w:t>
            </w:r>
          </w:p>
        </w:tc>
        <w:tc>
          <w:tcPr>
            <w:tcW w:w="3084" w:type="dxa"/>
          </w:tcPr>
          <w:p w:rsidR="00055831" w:rsidRDefault="0092548E">
            <w:pPr>
              <w:jc w:val="center"/>
              <w:rPr>
                <w:rFonts w:eastAsiaTheme="minorHAnsi"/>
                <w:lang w:val="kk-KZ"/>
              </w:rPr>
            </w:pPr>
            <w:r>
              <w:rPr>
                <w:rFonts w:eastAsiaTheme="minorHAnsi"/>
                <w:lang w:val="kk-KZ"/>
              </w:rPr>
              <w:t>«Балжан» кіші тобы</w:t>
            </w:r>
          </w:p>
        </w:tc>
        <w:tc>
          <w:tcPr>
            <w:tcW w:w="1093" w:type="dxa"/>
          </w:tcPr>
          <w:p w:rsidR="00055831" w:rsidRDefault="0092548E">
            <w:pPr>
              <w:jc w:val="center"/>
              <w:rPr>
                <w:rFonts w:eastAsiaTheme="minorHAnsi"/>
                <w:lang w:val="kk-KZ"/>
              </w:rPr>
            </w:pPr>
            <w:r>
              <w:rPr>
                <w:rFonts w:eastAsiaTheme="minorHAnsi"/>
                <w:lang w:val="kk-KZ"/>
              </w:rPr>
              <w:t>20</w:t>
            </w:r>
          </w:p>
        </w:tc>
        <w:tc>
          <w:tcPr>
            <w:tcW w:w="1649" w:type="dxa"/>
          </w:tcPr>
          <w:p w:rsidR="00055831" w:rsidRDefault="0092548E">
            <w:pPr>
              <w:jc w:val="center"/>
              <w:rPr>
                <w:rFonts w:eastAsiaTheme="minorHAnsi"/>
                <w:lang w:val="kk-KZ"/>
              </w:rPr>
            </w:pPr>
            <w:r>
              <w:rPr>
                <w:rFonts w:eastAsiaTheme="minorHAnsi"/>
                <w:lang w:val="kk-KZ"/>
              </w:rPr>
              <w:t>10</w:t>
            </w:r>
          </w:p>
        </w:tc>
        <w:tc>
          <w:tcPr>
            <w:tcW w:w="1725" w:type="dxa"/>
          </w:tcPr>
          <w:p w:rsidR="00055831" w:rsidRDefault="001A1A7E">
            <w:pPr>
              <w:jc w:val="center"/>
              <w:rPr>
                <w:rFonts w:eastAsiaTheme="minorHAnsi"/>
                <w:lang w:val="kk-KZ"/>
              </w:rPr>
            </w:pPr>
            <w:r>
              <w:rPr>
                <w:rFonts w:eastAsiaTheme="minorHAnsi"/>
                <w:lang w:val="kk-KZ"/>
              </w:rPr>
              <w:t>5</w:t>
            </w:r>
          </w:p>
        </w:tc>
        <w:tc>
          <w:tcPr>
            <w:tcW w:w="1604" w:type="dxa"/>
          </w:tcPr>
          <w:p w:rsidR="00055831" w:rsidRDefault="001A1A7E">
            <w:pPr>
              <w:jc w:val="center"/>
              <w:rPr>
                <w:rFonts w:eastAsiaTheme="minorHAnsi"/>
                <w:lang w:val="kk-KZ"/>
              </w:rPr>
            </w:pPr>
            <w:r>
              <w:rPr>
                <w:rFonts w:eastAsiaTheme="minorHAnsi"/>
                <w:lang w:val="kk-KZ"/>
              </w:rPr>
              <w:t>5</w:t>
            </w:r>
          </w:p>
        </w:tc>
      </w:tr>
      <w:tr w:rsidR="00055831">
        <w:tc>
          <w:tcPr>
            <w:tcW w:w="449" w:type="dxa"/>
          </w:tcPr>
          <w:p w:rsidR="00055831" w:rsidRDefault="0092548E">
            <w:pPr>
              <w:jc w:val="center"/>
              <w:rPr>
                <w:rFonts w:eastAsiaTheme="minorHAnsi"/>
                <w:lang w:val="kk-KZ"/>
              </w:rPr>
            </w:pPr>
            <w:r>
              <w:rPr>
                <w:rFonts w:eastAsiaTheme="minorHAnsi"/>
                <w:lang w:val="kk-KZ"/>
              </w:rPr>
              <w:t>2</w:t>
            </w:r>
          </w:p>
        </w:tc>
        <w:tc>
          <w:tcPr>
            <w:tcW w:w="3084" w:type="dxa"/>
          </w:tcPr>
          <w:p w:rsidR="00055831" w:rsidRDefault="0092548E">
            <w:pPr>
              <w:jc w:val="center"/>
              <w:rPr>
                <w:rFonts w:eastAsiaTheme="minorHAnsi"/>
                <w:lang w:val="kk-KZ"/>
              </w:rPr>
            </w:pPr>
            <w:r>
              <w:rPr>
                <w:rFonts w:eastAsiaTheme="minorHAnsi"/>
                <w:lang w:val="kk-KZ"/>
              </w:rPr>
              <w:t>"Балбөбек" ортаңғы тобы</w:t>
            </w:r>
          </w:p>
        </w:tc>
        <w:tc>
          <w:tcPr>
            <w:tcW w:w="1093" w:type="dxa"/>
          </w:tcPr>
          <w:p w:rsidR="00055831" w:rsidRDefault="0092548E">
            <w:pPr>
              <w:jc w:val="center"/>
              <w:rPr>
                <w:rFonts w:eastAsiaTheme="minorHAnsi"/>
                <w:lang w:val="kk-KZ"/>
              </w:rPr>
            </w:pPr>
            <w:r>
              <w:rPr>
                <w:rFonts w:eastAsiaTheme="minorHAnsi"/>
                <w:lang w:val="kk-KZ"/>
              </w:rPr>
              <w:t>25</w:t>
            </w:r>
          </w:p>
        </w:tc>
        <w:tc>
          <w:tcPr>
            <w:tcW w:w="1649" w:type="dxa"/>
          </w:tcPr>
          <w:p w:rsidR="00055831" w:rsidRDefault="001A1A7E">
            <w:pPr>
              <w:jc w:val="center"/>
              <w:rPr>
                <w:rFonts w:eastAsiaTheme="minorHAnsi"/>
                <w:lang w:val="kk-KZ"/>
              </w:rPr>
            </w:pPr>
            <w:r>
              <w:rPr>
                <w:rFonts w:eastAsiaTheme="minorHAnsi"/>
                <w:lang w:val="kk-KZ"/>
              </w:rPr>
              <w:t>6</w:t>
            </w:r>
          </w:p>
        </w:tc>
        <w:tc>
          <w:tcPr>
            <w:tcW w:w="1725" w:type="dxa"/>
          </w:tcPr>
          <w:p w:rsidR="00055831" w:rsidRDefault="00ED2BA6">
            <w:pPr>
              <w:jc w:val="center"/>
              <w:rPr>
                <w:rFonts w:eastAsiaTheme="minorHAnsi"/>
                <w:lang w:val="kk-KZ"/>
              </w:rPr>
            </w:pPr>
            <w:r>
              <w:rPr>
                <w:rFonts w:eastAsiaTheme="minorHAnsi"/>
                <w:lang w:val="kk-KZ"/>
              </w:rPr>
              <w:t>10</w:t>
            </w:r>
          </w:p>
        </w:tc>
        <w:tc>
          <w:tcPr>
            <w:tcW w:w="1604" w:type="dxa"/>
          </w:tcPr>
          <w:p w:rsidR="00055831" w:rsidRDefault="00ED2BA6">
            <w:pPr>
              <w:jc w:val="center"/>
              <w:rPr>
                <w:rFonts w:eastAsiaTheme="minorHAnsi"/>
                <w:lang w:val="kk-KZ"/>
              </w:rPr>
            </w:pPr>
            <w:r>
              <w:rPr>
                <w:rFonts w:eastAsiaTheme="minorHAnsi"/>
                <w:lang w:val="kk-KZ"/>
              </w:rPr>
              <w:t>9</w:t>
            </w:r>
          </w:p>
        </w:tc>
      </w:tr>
      <w:tr w:rsidR="00055831">
        <w:tc>
          <w:tcPr>
            <w:tcW w:w="449" w:type="dxa"/>
          </w:tcPr>
          <w:p w:rsidR="00055831" w:rsidRDefault="0092548E">
            <w:pPr>
              <w:jc w:val="center"/>
              <w:rPr>
                <w:rFonts w:eastAsiaTheme="minorHAnsi"/>
                <w:lang w:val="kk-KZ"/>
              </w:rPr>
            </w:pPr>
            <w:r>
              <w:rPr>
                <w:rFonts w:eastAsiaTheme="minorHAnsi"/>
                <w:lang w:val="kk-KZ"/>
              </w:rPr>
              <w:t>3</w:t>
            </w:r>
          </w:p>
        </w:tc>
        <w:tc>
          <w:tcPr>
            <w:tcW w:w="3084" w:type="dxa"/>
          </w:tcPr>
          <w:p w:rsidR="00055831" w:rsidRDefault="0092548E">
            <w:pPr>
              <w:jc w:val="center"/>
              <w:rPr>
                <w:rFonts w:eastAsiaTheme="minorHAnsi"/>
                <w:lang w:val="kk-KZ"/>
              </w:rPr>
            </w:pPr>
            <w:r>
              <w:rPr>
                <w:rFonts w:eastAsiaTheme="minorHAnsi"/>
                <w:lang w:val="kk-KZ"/>
              </w:rPr>
              <w:t>"Балауса" ересек тобы</w:t>
            </w:r>
          </w:p>
        </w:tc>
        <w:tc>
          <w:tcPr>
            <w:tcW w:w="1093" w:type="dxa"/>
          </w:tcPr>
          <w:p w:rsidR="00055831" w:rsidRDefault="0092548E">
            <w:pPr>
              <w:jc w:val="center"/>
              <w:rPr>
                <w:rFonts w:eastAsiaTheme="minorHAnsi"/>
                <w:lang w:val="kk-KZ"/>
              </w:rPr>
            </w:pPr>
            <w:r>
              <w:rPr>
                <w:rFonts w:eastAsiaTheme="minorHAnsi"/>
                <w:lang w:val="kk-KZ"/>
              </w:rPr>
              <w:t>22</w:t>
            </w:r>
          </w:p>
        </w:tc>
        <w:tc>
          <w:tcPr>
            <w:tcW w:w="1649" w:type="dxa"/>
          </w:tcPr>
          <w:p w:rsidR="00055831" w:rsidRDefault="0092548E">
            <w:pPr>
              <w:jc w:val="center"/>
              <w:rPr>
                <w:rFonts w:eastAsiaTheme="minorHAnsi"/>
                <w:lang w:val="kk-KZ"/>
              </w:rPr>
            </w:pPr>
            <w:r>
              <w:rPr>
                <w:rFonts w:eastAsiaTheme="minorHAnsi"/>
                <w:lang w:val="kk-KZ"/>
              </w:rPr>
              <w:t>3</w:t>
            </w:r>
          </w:p>
        </w:tc>
        <w:tc>
          <w:tcPr>
            <w:tcW w:w="1725" w:type="dxa"/>
          </w:tcPr>
          <w:p w:rsidR="00055831" w:rsidRDefault="00ED2BA6">
            <w:pPr>
              <w:jc w:val="center"/>
              <w:rPr>
                <w:rFonts w:eastAsiaTheme="minorHAnsi"/>
                <w:lang w:val="kk-KZ"/>
              </w:rPr>
            </w:pPr>
            <w:r>
              <w:rPr>
                <w:rFonts w:eastAsiaTheme="minorHAnsi"/>
                <w:lang w:val="kk-KZ"/>
              </w:rPr>
              <w:t>7</w:t>
            </w:r>
          </w:p>
        </w:tc>
        <w:tc>
          <w:tcPr>
            <w:tcW w:w="1604" w:type="dxa"/>
          </w:tcPr>
          <w:p w:rsidR="00055831" w:rsidRDefault="00ED2BA6">
            <w:pPr>
              <w:jc w:val="center"/>
              <w:rPr>
                <w:rFonts w:eastAsiaTheme="minorHAnsi"/>
                <w:lang w:val="kk-KZ"/>
              </w:rPr>
            </w:pPr>
            <w:r>
              <w:rPr>
                <w:rFonts w:eastAsiaTheme="minorHAnsi"/>
                <w:lang w:val="kk-KZ"/>
              </w:rPr>
              <w:t>12</w:t>
            </w:r>
          </w:p>
        </w:tc>
      </w:tr>
      <w:tr w:rsidR="00055831">
        <w:tc>
          <w:tcPr>
            <w:tcW w:w="449" w:type="dxa"/>
          </w:tcPr>
          <w:p w:rsidR="00055831" w:rsidRDefault="00055831">
            <w:pPr>
              <w:jc w:val="center"/>
              <w:rPr>
                <w:rFonts w:eastAsiaTheme="minorHAnsi"/>
                <w:lang w:val="kk-KZ"/>
              </w:rPr>
            </w:pPr>
          </w:p>
        </w:tc>
        <w:tc>
          <w:tcPr>
            <w:tcW w:w="3084" w:type="dxa"/>
          </w:tcPr>
          <w:p w:rsidR="00055831" w:rsidRDefault="0092548E">
            <w:pPr>
              <w:jc w:val="center"/>
              <w:rPr>
                <w:rFonts w:eastAsiaTheme="minorHAnsi"/>
                <w:lang w:val="kk-KZ"/>
              </w:rPr>
            </w:pPr>
            <w:r>
              <w:rPr>
                <w:rFonts w:eastAsiaTheme="minorHAnsi"/>
                <w:lang w:val="kk-KZ"/>
              </w:rPr>
              <w:t>«Балдырған» аралас тобы</w:t>
            </w:r>
          </w:p>
        </w:tc>
        <w:tc>
          <w:tcPr>
            <w:tcW w:w="1093" w:type="dxa"/>
          </w:tcPr>
          <w:p w:rsidR="00055831" w:rsidRDefault="0092548E">
            <w:pPr>
              <w:jc w:val="center"/>
              <w:rPr>
                <w:rFonts w:eastAsiaTheme="minorHAnsi"/>
                <w:lang w:val="kk-KZ"/>
              </w:rPr>
            </w:pPr>
            <w:r>
              <w:rPr>
                <w:rFonts w:eastAsiaTheme="minorHAnsi"/>
                <w:lang w:val="kk-KZ"/>
              </w:rPr>
              <w:t>20</w:t>
            </w:r>
          </w:p>
        </w:tc>
        <w:tc>
          <w:tcPr>
            <w:tcW w:w="1649" w:type="dxa"/>
          </w:tcPr>
          <w:p w:rsidR="00055831" w:rsidRDefault="001A1A7E">
            <w:pPr>
              <w:jc w:val="center"/>
              <w:rPr>
                <w:rFonts w:eastAsiaTheme="minorHAnsi"/>
                <w:lang w:val="kk-KZ"/>
              </w:rPr>
            </w:pPr>
            <w:r>
              <w:rPr>
                <w:rFonts w:eastAsiaTheme="minorHAnsi"/>
                <w:lang w:val="kk-KZ"/>
              </w:rPr>
              <w:t>5</w:t>
            </w:r>
          </w:p>
        </w:tc>
        <w:tc>
          <w:tcPr>
            <w:tcW w:w="1725" w:type="dxa"/>
          </w:tcPr>
          <w:p w:rsidR="00055831" w:rsidRDefault="00ED2BA6">
            <w:pPr>
              <w:jc w:val="center"/>
              <w:rPr>
                <w:rFonts w:eastAsiaTheme="minorHAnsi"/>
                <w:lang w:val="kk-KZ"/>
              </w:rPr>
            </w:pPr>
            <w:r>
              <w:rPr>
                <w:rFonts w:eastAsiaTheme="minorHAnsi"/>
                <w:lang w:val="kk-KZ"/>
              </w:rPr>
              <w:t>7</w:t>
            </w:r>
          </w:p>
        </w:tc>
        <w:tc>
          <w:tcPr>
            <w:tcW w:w="1604" w:type="dxa"/>
          </w:tcPr>
          <w:p w:rsidR="00055831" w:rsidRDefault="00ED2BA6">
            <w:pPr>
              <w:jc w:val="center"/>
              <w:rPr>
                <w:rFonts w:eastAsiaTheme="minorHAnsi"/>
                <w:lang w:val="kk-KZ"/>
              </w:rPr>
            </w:pPr>
            <w:r>
              <w:rPr>
                <w:rFonts w:eastAsiaTheme="minorHAnsi"/>
                <w:lang w:val="kk-KZ"/>
              </w:rPr>
              <w:t>8</w:t>
            </w:r>
          </w:p>
        </w:tc>
      </w:tr>
      <w:tr w:rsidR="00055831">
        <w:tc>
          <w:tcPr>
            <w:tcW w:w="449" w:type="dxa"/>
          </w:tcPr>
          <w:p w:rsidR="00055831" w:rsidRDefault="00055831">
            <w:pPr>
              <w:jc w:val="center"/>
              <w:rPr>
                <w:rFonts w:eastAsiaTheme="minorHAnsi"/>
                <w:lang w:val="kk-KZ"/>
              </w:rPr>
            </w:pPr>
          </w:p>
        </w:tc>
        <w:tc>
          <w:tcPr>
            <w:tcW w:w="3084" w:type="dxa"/>
          </w:tcPr>
          <w:p w:rsidR="00055831" w:rsidRDefault="0092548E">
            <w:pPr>
              <w:jc w:val="center"/>
              <w:rPr>
                <w:rFonts w:eastAsiaTheme="minorHAnsi"/>
                <w:lang w:val="kk-KZ"/>
              </w:rPr>
            </w:pPr>
            <w:r>
              <w:rPr>
                <w:rFonts w:eastAsiaTheme="minorHAnsi"/>
                <w:lang w:val="kk-KZ"/>
              </w:rPr>
              <w:t>Барлығы</w:t>
            </w:r>
          </w:p>
        </w:tc>
        <w:tc>
          <w:tcPr>
            <w:tcW w:w="1093" w:type="dxa"/>
          </w:tcPr>
          <w:p w:rsidR="00055831" w:rsidRDefault="0092548E">
            <w:pPr>
              <w:jc w:val="center"/>
              <w:rPr>
                <w:rFonts w:eastAsiaTheme="minorHAnsi"/>
                <w:lang w:val="kk-KZ"/>
              </w:rPr>
            </w:pPr>
            <w:r>
              <w:rPr>
                <w:rFonts w:eastAsiaTheme="minorHAnsi"/>
                <w:lang w:val="kk-KZ"/>
              </w:rPr>
              <w:t>87</w:t>
            </w:r>
          </w:p>
        </w:tc>
        <w:tc>
          <w:tcPr>
            <w:tcW w:w="1649" w:type="dxa"/>
          </w:tcPr>
          <w:p w:rsidR="00055831" w:rsidRDefault="001A1A7E">
            <w:pPr>
              <w:jc w:val="center"/>
              <w:rPr>
                <w:rFonts w:eastAsiaTheme="minorHAnsi"/>
                <w:lang w:val="kk-KZ"/>
              </w:rPr>
            </w:pPr>
            <w:r>
              <w:rPr>
                <w:rFonts w:eastAsiaTheme="minorHAnsi"/>
                <w:lang w:val="kk-KZ"/>
              </w:rPr>
              <w:t>24</w:t>
            </w:r>
          </w:p>
        </w:tc>
        <w:tc>
          <w:tcPr>
            <w:tcW w:w="1725" w:type="dxa"/>
          </w:tcPr>
          <w:p w:rsidR="00055831" w:rsidRDefault="00ED2BA6">
            <w:pPr>
              <w:jc w:val="center"/>
              <w:rPr>
                <w:rFonts w:eastAsiaTheme="minorHAnsi"/>
                <w:lang w:val="kk-KZ"/>
              </w:rPr>
            </w:pPr>
            <w:r>
              <w:rPr>
                <w:rFonts w:eastAsiaTheme="minorHAnsi"/>
                <w:lang w:val="kk-KZ"/>
              </w:rPr>
              <w:t>29</w:t>
            </w:r>
          </w:p>
        </w:tc>
        <w:tc>
          <w:tcPr>
            <w:tcW w:w="1604" w:type="dxa"/>
          </w:tcPr>
          <w:p w:rsidR="00055831" w:rsidRDefault="00ED2BA6">
            <w:pPr>
              <w:jc w:val="center"/>
              <w:rPr>
                <w:rFonts w:eastAsiaTheme="minorHAnsi"/>
                <w:lang w:val="kk-KZ"/>
              </w:rPr>
            </w:pPr>
            <w:r>
              <w:rPr>
                <w:rFonts w:eastAsiaTheme="minorHAnsi"/>
                <w:lang w:val="kk-KZ"/>
              </w:rPr>
              <w:t>34</w:t>
            </w:r>
          </w:p>
        </w:tc>
      </w:tr>
      <w:tr w:rsidR="00055831">
        <w:tc>
          <w:tcPr>
            <w:tcW w:w="449" w:type="dxa"/>
          </w:tcPr>
          <w:p w:rsidR="00055831" w:rsidRDefault="00055831">
            <w:pPr>
              <w:jc w:val="center"/>
              <w:rPr>
                <w:rFonts w:eastAsiaTheme="minorHAnsi"/>
                <w:lang w:val="kk-KZ"/>
              </w:rPr>
            </w:pPr>
          </w:p>
        </w:tc>
        <w:tc>
          <w:tcPr>
            <w:tcW w:w="3084" w:type="dxa"/>
          </w:tcPr>
          <w:p w:rsidR="00055831" w:rsidRDefault="00055831">
            <w:pPr>
              <w:jc w:val="center"/>
              <w:rPr>
                <w:rFonts w:eastAsiaTheme="minorHAnsi"/>
                <w:lang w:val="kk-KZ"/>
              </w:rPr>
            </w:pPr>
          </w:p>
        </w:tc>
        <w:tc>
          <w:tcPr>
            <w:tcW w:w="1093" w:type="dxa"/>
          </w:tcPr>
          <w:p w:rsidR="00055831" w:rsidRDefault="00055831">
            <w:pPr>
              <w:jc w:val="center"/>
              <w:rPr>
                <w:rFonts w:eastAsiaTheme="minorHAnsi"/>
                <w:lang w:val="kk-KZ"/>
              </w:rPr>
            </w:pPr>
          </w:p>
        </w:tc>
        <w:tc>
          <w:tcPr>
            <w:tcW w:w="1649" w:type="dxa"/>
          </w:tcPr>
          <w:p w:rsidR="00055831" w:rsidRDefault="0092548E">
            <w:pPr>
              <w:jc w:val="center"/>
              <w:rPr>
                <w:rFonts w:eastAsiaTheme="minorHAnsi"/>
                <w:b/>
                <w:sz w:val="18"/>
                <w:szCs w:val="18"/>
                <w:lang w:val="kk-KZ"/>
              </w:rPr>
            </w:pPr>
            <w:r>
              <w:rPr>
                <w:rFonts w:eastAsiaTheme="minorHAnsi"/>
                <w:b/>
                <w:sz w:val="18"/>
                <w:szCs w:val="18"/>
                <w:lang w:val="kk-KZ"/>
              </w:rPr>
              <w:t xml:space="preserve">Төмен </w:t>
            </w:r>
            <w:r w:rsidR="00ED2BA6">
              <w:rPr>
                <w:rFonts w:eastAsiaTheme="minorHAnsi"/>
                <w:b/>
                <w:sz w:val="18"/>
                <w:szCs w:val="18"/>
                <w:lang w:val="kk-KZ"/>
              </w:rPr>
              <w:t>деңгейдегі балалардың үлесі -27,59</w:t>
            </w:r>
            <w:r>
              <w:rPr>
                <w:rFonts w:eastAsiaTheme="minorHAnsi"/>
                <w:b/>
                <w:sz w:val="18"/>
                <w:szCs w:val="18"/>
                <w:lang w:val="kk-KZ"/>
              </w:rPr>
              <w:t xml:space="preserve">% </w:t>
            </w:r>
          </w:p>
        </w:tc>
        <w:tc>
          <w:tcPr>
            <w:tcW w:w="1725" w:type="dxa"/>
          </w:tcPr>
          <w:p w:rsidR="00055831" w:rsidRDefault="0092548E">
            <w:pPr>
              <w:jc w:val="center"/>
              <w:rPr>
                <w:rFonts w:eastAsiaTheme="minorHAnsi"/>
                <w:b/>
                <w:sz w:val="18"/>
                <w:szCs w:val="18"/>
                <w:lang w:val="kk-KZ"/>
              </w:rPr>
            </w:pPr>
            <w:r>
              <w:rPr>
                <w:rFonts w:eastAsiaTheme="minorHAnsi"/>
                <w:b/>
                <w:sz w:val="18"/>
                <w:szCs w:val="18"/>
                <w:lang w:val="kk-KZ"/>
              </w:rPr>
              <w:t>Орташа</w:t>
            </w:r>
            <w:r w:rsidR="00ED2BA6">
              <w:rPr>
                <w:rFonts w:eastAsiaTheme="minorHAnsi"/>
                <w:b/>
                <w:sz w:val="18"/>
                <w:szCs w:val="18"/>
                <w:lang w:val="kk-KZ"/>
              </w:rPr>
              <w:t xml:space="preserve"> деңгейдегі балалардың үлесі  33,34</w:t>
            </w:r>
            <w:r>
              <w:rPr>
                <w:rFonts w:eastAsiaTheme="minorHAnsi"/>
                <w:b/>
                <w:sz w:val="18"/>
                <w:szCs w:val="18"/>
                <w:lang w:val="kk-KZ"/>
              </w:rPr>
              <w:t>%</w:t>
            </w:r>
          </w:p>
        </w:tc>
        <w:tc>
          <w:tcPr>
            <w:tcW w:w="1604" w:type="dxa"/>
          </w:tcPr>
          <w:p w:rsidR="00055831" w:rsidRDefault="0092548E">
            <w:pPr>
              <w:jc w:val="center"/>
              <w:rPr>
                <w:rFonts w:eastAsiaTheme="minorHAnsi"/>
                <w:b/>
                <w:sz w:val="18"/>
                <w:szCs w:val="18"/>
                <w:lang w:val="kk-KZ"/>
              </w:rPr>
            </w:pPr>
            <w:r>
              <w:rPr>
                <w:rFonts w:eastAsiaTheme="minorHAnsi"/>
                <w:b/>
                <w:sz w:val="18"/>
                <w:szCs w:val="18"/>
                <w:lang w:val="kk-KZ"/>
              </w:rPr>
              <w:t xml:space="preserve">Жоғары </w:t>
            </w:r>
            <w:r w:rsidR="00ED2BA6">
              <w:rPr>
                <w:rFonts w:eastAsiaTheme="minorHAnsi"/>
                <w:b/>
                <w:sz w:val="18"/>
                <w:szCs w:val="18"/>
                <w:lang w:val="kk-KZ"/>
              </w:rPr>
              <w:t>деңгейдегі балалардың үлесі  -39,08</w:t>
            </w:r>
            <w:r>
              <w:rPr>
                <w:rFonts w:eastAsiaTheme="minorHAnsi"/>
                <w:b/>
                <w:sz w:val="18"/>
                <w:szCs w:val="18"/>
                <w:lang w:val="kk-KZ"/>
              </w:rPr>
              <w:t>%</w:t>
            </w:r>
          </w:p>
        </w:tc>
      </w:tr>
    </w:tbl>
    <w:p w:rsidR="00055831" w:rsidRDefault="00055831">
      <w:pPr>
        <w:pStyle w:val="afc"/>
        <w:jc w:val="center"/>
        <w:textAlignment w:val="baseline"/>
        <w:rPr>
          <w:b/>
          <w:bCs/>
          <w:kern w:val="24"/>
          <w:lang w:val="kk-KZ"/>
        </w:rPr>
      </w:pPr>
    </w:p>
    <w:p w:rsidR="00055831" w:rsidRDefault="00055831">
      <w:pPr>
        <w:pStyle w:val="afc"/>
        <w:jc w:val="center"/>
        <w:textAlignment w:val="baseline"/>
        <w:rPr>
          <w:b/>
          <w:bCs/>
          <w:kern w:val="24"/>
          <w:lang w:val="kk-KZ"/>
        </w:rPr>
      </w:pPr>
    </w:p>
    <w:p w:rsidR="00055831" w:rsidRDefault="00055831">
      <w:pPr>
        <w:pStyle w:val="afc"/>
        <w:jc w:val="center"/>
        <w:textAlignment w:val="baseline"/>
        <w:rPr>
          <w:b/>
          <w:bCs/>
          <w:kern w:val="24"/>
          <w:lang w:val="kk-KZ"/>
        </w:rPr>
      </w:pPr>
    </w:p>
    <w:p w:rsidR="00055831" w:rsidRDefault="00055831">
      <w:pPr>
        <w:pStyle w:val="afc"/>
        <w:jc w:val="center"/>
        <w:textAlignment w:val="baseline"/>
        <w:rPr>
          <w:b/>
          <w:bCs/>
          <w:kern w:val="24"/>
          <w:lang w:val="kk-KZ"/>
        </w:rPr>
      </w:pPr>
    </w:p>
    <w:p w:rsidR="00055831" w:rsidRDefault="0092548E">
      <w:pPr>
        <w:widowControl w:val="0"/>
        <w:tabs>
          <w:tab w:val="left" w:pos="3788"/>
        </w:tabs>
        <w:autoSpaceDE w:val="0"/>
        <w:autoSpaceDN w:val="0"/>
        <w:ind w:right="545"/>
        <w:jc w:val="both"/>
        <w:rPr>
          <w:sz w:val="28"/>
          <w:szCs w:val="28"/>
          <w:lang w:val="kk-KZ"/>
        </w:rPr>
      </w:pPr>
      <w:r>
        <w:rPr>
          <w:b/>
          <w:bCs/>
          <w:sz w:val="28"/>
          <w:szCs w:val="28"/>
          <w:lang w:val="kk-KZ"/>
        </w:rPr>
        <w:t>2022-2023 оқу жылының</w:t>
      </w:r>
      <w:r>
        <w:rPr>
          <w:b/>
          <w:bCs/>
          <w:sz w:val="28"/>
          <w:szCs w:val="28"/>
          <w:u w:val="single"/>
          <w:lang w:val="kk-KZ"/>
        </w:rPr>
        <w:t xml:space="preserve"> бастапқы</w:t>
      </w:r>
      <w:r>
        <w:rPr>
          <w:b/>
          <w:bCs/>
          <w:sz w:val="28"/>
          <w:szCs w:val="28"/>
          <w:lang w:val="kk-KZ"/>
        </w:rPr>
        <w:t xml:space="preserve"> бақылау нəтижелері</w:t>
      </w:r>
      <w:r>
        <w:rPr>
          <w:sz w:val="28"/>
          <w:szCs w:val="28"/>
          <w:lang w:val="kk-KZ"/>
        </w:rPr>
        <w:t xml:space="preserve"> бойынша 3топ 67 тəрбиеленушінің Физикалық қасиеттерді дамыту- төмен деңгей -3%; орташа деңгей-30%; жоғары деңгей-67%;  Коммуникативтік дағдыларды дамыту- төмен деңгей -4%; орташа деңгей-43 %;жоғары деңгей-53%;   Танымдық жəне зияткерлік дағдыларды дамыту-     төмен деңгей -10%; орташа деңгей-32%; жоғары деңгей-58%; Шығармашылық дағдыларын, зерттеу іс-əрекетін дамыту-төмен деңгей-10%; орташа деңгей-35%; жоғары деңгей-55%; Əлеуметтік-эмоционалды дағдыларды қалыптастыру-төмен деңгей -8%; орташа деңгей-</w:t>
      </w:r>
      <w:r>
        <w:rPr>
          <w:spacing w:val="1"/>
          <w:sz w:val="28"/>
          <w:szCs w:val="28"/>
          <w:lang w:val="kk-KZ"/>
        </w:rPr>
        <w:t>3</w:t>
      </w:r>
      <w:r>
        <w:rPr>
          <w:sz w:val="28"/>
          <w:szCs w:val="28"/>
          <w:lang w:val="kk-KZ"/>
        </w:rPr>
        <w:t>2%;жоғары деңгей- 60%;</w:t>
      </w:r>
    </w:p>
    <w:p w:rsidR="00055831" w:rsidRDefault="0092548E">
      <w:pPr>
        <w:widowControl w:val="0"/>
        <w:tabs>
          <w:tab w:val="left" w:pos="3788"/>
        </w:tabs>
        <w:autoSpaceDE w:val="0"/>
        <w:autoSpaceDN w:val="0"/>
        <w:ind w:left="142" w:right="545"/>
        <w:jc w:val="both"/>
        <w:rPr>
          <w:sz w:val="28"/>
          <w:szCs w:val="28"/>
          <w:lang w:val="kk-KZ"/>
        </w:rPr>
      </w:pPr>
      <w:r>
        <w:rPr>
          <w:b/>
          <w:bCs/>
          <w:sz w:val="28"/>
          <w:szCs w:val="28"/>
          <w:lang w:val="kk-KZ"/>
        </w:rPr>
        <w:t>2022-2023 оқу жылының</w:t>
      </w:r>
      <w:r>
        <w:rPr>
          <w:b/>
          <w:bCs/>
          <w:sz w:val="28"/>
          <w:szCs w:val="28"/>
          <w:u w:val="single"/>
          <w:lang w:val="kk-KZ"/>
        </w:rPr>
        <w:t xml:space="preserve"> аралық </w:t>
      </w:r>
      <w:r>
        <w:rPr>
          <w:b/>
          <w:bCs/>
          <w:sz w:val="28"/>
          <w:szCs w:val="28"/>
          <w:lang w:val="kk-KZ"/>
        </w:rPr>
        <w:t>бақылау нəтижелері</w:t>
      </w:r>
      <w:bookmarkStart w:id="0" w:name="_Hlk155451006"/>
      <w:r>
        <w:rPr>
          <w:b/>
          <w:bCs/>
          <w:sz w:val="28"/>
          <w:szCs w:val="28"/>
          <w:lang w:val="kk-KZ"/>
        </w:rPr>
        <w:t>:</w:t>
      </w:r>
      <w:r>
        <w:rPr>
          <w:sz w:val="28"/>
          <w:szCs w:val="28"/>
          <w:lang w:val="kk-KZ"/>
        </w:rPr>
        <w:t>бойынша 3 топ 67 тəрбиеленушінің Физикалық қасиеттерді дамыту- төмен деңгей -4%; орташа деңгей-28%; жоғары деңгей-68%;  Коммуникативтік дағдыларды дамыту- төмен деңгей -4%; орташа деңгей-38 %;жоғары деңгей-58%;   Танымдық жəне зияткерлік дағдыларды дамыту-     төмен деңгей -3%; орташа деңгей-32%; жоғары деңгей-65%; Шығармашылық дағдылар</w:t>
      </w:r>
      <w:r w:rsidR="00ED2BA6">
        <w:rPr>
          <w:sz w:val="28"/>
          <w:szCs w:val="28"/>
          <w:lang w:val="kk-KZ"/>
        </w:rPr>
        <w:t>ын, зерттеу іс-əрекетін дамыту-</w:t>
      </w:r>
      <w:r>
        <w:rPr>
          <w:sz w:val="28"/>
          <w:szCs w:val="28"/>
          <w:lang w:val="kk-KZ"/>
        </w:rPr>
        <w:t xml:space="preserve">төмен деңгей-3%;орташа деңгей-35%; жоғары деңгей-62%; </w:t>
      </w:r>
      <w:r>
        <w:rPr>
          <w:sz w:val="28"/>
          <w:szCs w:val="28"/>
          <w:lang w:val="kk-KZ"/>
        </w:rPr>
        <w:lastRenderedPageBreak/>
        <w:t>Əлеуметтік-эмоционалды дағдыларды қалыптастыру-төмен деңгей -3%; орташа деңгей-32%; жоғары деңгей-65%;</w:t>
      </w:r>
    </w:p>
    <w:bookmarkEnd w:id="0"/>
    <w:p w:rsidR="00055831" w:rsidRDefault="00055831">
      <w:pPr>
        <w:widowControl w:val="0"/>
        <w:autoSpaceDE w:val="0"/>
        <w:autoSpaceDN w:val="0"/>
        <w:spacing w:before="70"/>
        <w:rPr>
          <w:sz w:val="28"/>
          <w:szCs w:val="28"/>
          <w:lang w:val="kk-KZ"/>
        </w:rPr>
      </w:pPr>
    </w:p>
    <w:p w:rsidR="00055831" w:rsidRDefault="0092548E">
      <w:pPr>
        <w:widowControl w:val="0"/>
        <w:autoSpaceDE w:val="0"/>
        <w:autoSpaceDN w:val="0"/>
        <w:spacing w:before="90"/>
        <w:ind w:right="546"/>
        <w:jc w:val="both"/>
        <w:rPr>
          <w:sz w:val="28"/>
          <w:szCs w:val="28"/>
          <w:lang w:val="kk-KZ"/>
        </w:rPr>
      </w:pPr>
      <w:r>
        <w:rPr>
          <w:b/>
          <w:sz w:val="28"/>
          <w:szCs w:val="28"/>
          <w:lang w:val="kk-KZ"/>
        </w:rPr>
        <w:t xml:space="preserve">2024-2025 оқу жылының </w:t>
      </w:r>
      <w:r>
        <w:rPr>
          <w:b/>
          <w:sz w:val="28"/>
          <w:szCs w:val="28"/>
          <w:u w:val="thick"/>
          <w:lang w:val="kk-KZ"/>
        </w:rPr>
        <w:t>бастапқы</w:t>
      </w:r>
      <w:r>
        <w:rPr>
          <w:b/>
          <w:sz w:val="28"/>
          <w:szCs w:val="28"/>
          <w:lang w:val="kk-KZ"/>
        </w:rPr>
        <w:t xml:space="preserve"> бақылау нəтижелері </w:t>
      </w:r>
      <w:r>
        <w:rPr>
          <w:bCs/>
          <w:sz w:val="28"/>
          <w:szCs w:val="28"/>
          <w:lang w:val="kk-KZ"/>
        </w:rPr>
        <w:t>бойынша 4 топ 87 тəрбиеленуші. Физикалық қасиеттерді дамыту- төмен деңгей -6%; орташа</w:t>
      </w:r>
      <w:r>
        <w:rPr>
          <w:sz w:val="28"/>
          <w:szCs w:val="28"/>
          <w:lang w:val="kk-KZ"/>
        </w:rPr>
        <w:t xml:space="preserve"> деңгей-42%; жоғары деңгей-52%; Коммуникативтік дағдыларды дамыту-төмен деңгей-11%;орташа деңгей-42%; жоғары деңгей 47%; Танымдық жəне зияткерлік дағдыларды дамыту-төмен деңгей 12%; орташа деңгей-33%; жоғары деңгей-64%; Шығармашылық дағдыларын, зерттеу іс-əрекетін дамыту-төмен деңгей-2%; орташа деңгей-38%; жоғары деңгей-60%; Əлеуметтік-эмоционалды дағдыларды қалыптастыру-төмен деңгей-3%; орташа деңгей-33%;жоғары деңгей-64%;</w:t>
      </w:r>
    </w:p>
    <w:p w:rsidR="00055831" w:rsidRDefault="00055831">
      <w:pPr>
        <w:pStyle w:val="afc"/>
        <w:jc w:val="center"/>
        <w:textAlignment w:val="baseline"/>
        <w:rPr>
          <w:b/>
          <w:bCs/>
          <w:kern w:val="24"/>
          <w:lang w:val="kk-KZ"/>
        </w:rPr>
      </w:pPr>
    </w:p>
    <w:p w:rsidR="00055831" w:rsidRDefault="00055831">
      <w:pPr>
        <w:pStyle w:val="afc"/>
        <w:jc w:val="center"/>
        <w:textAlignment w:val="baseline"/>
        <w:rPr>
          <w:b/>
          <w:bCs/>
          <w:kern w:val="24"/>
          <w:lang w:val="kk-KZ"/>
        </w:rPr>
      </w:pPr>
    </w:p>
    <w:p w:rsidR="00055831" w:rsidRDefault="00055831">
      <w:pPr>
        <w:widowControl w:val="0"/>
        <w:tabs>
          <w:tab w:val="left" w:pos="426"/>
          <w:tab w:val="left" w:pos="851"/>
          <w:tab w:val="left" w:pos="993"/>
        </w:tabs>
        <w:jc w:val="both"/>
        <w:rPr>
          <w:bCs/>
          <w:color w:val="FF0000"/>
          <w:lang w:val="kk-KZ"/>
        </w:rPr>
      </w:pPr>
    </w:p>
    <w:p w:rsidR="00055831" w:rsidRDefault="0092548E">
      <w:pPr>
        <w:widowControl w:val="0"/>
        <w:tabs>
          <w:tab w:val="left" w:pos="426"/>
          <w:tab w:val="left" w:pos="851"/>
          <w:tab w:val="left" w:pos="993"/>
        </w:tabs>
        <w:jc w:val="both"/>
        <w:rPr>
          <w:bCs/>
          <w:sz w:val="28"/>
          <w:lang w:val="kk-KZ"/>
        </w:rPr>
      </w:pPr>
      <w:r>
        <w:rPr>
          <w:bCs/>
          <w:sz w:val="28"/>
          <w:lang w:val="kk-KZ"/>
        </w:rPr>
        <w:t xml:space="preserve">6) 2022-2023оқу жылдары  </w:t>
      </w:r>
      <w:r>
        <w:rPr>
          <w:spacing w:val="2"/>
          <w:sz w:val="28"/>
          <w:shd w:val="clear" w:color="auto" w:fill="FFFFFF"/>
          <w:lang w:val="kk-KZ"/>
        </w:rPr>
        <w:t xml:space="preserve">«Денсаулық», «Қатынас», «Таным», «Шығармашылық», «Әлеумет» білім беру салаларына негізделген мектепке дейінгі тәрбие мен оқытудың мазмұнын түрлі іс-әрекеттерді ұйымдастыру арқылы оларды кіріктіру жолдарымен іске асыру </w:t>
      </w:r>
      <w:r>
        <w:rPr>
          <w:sz w:val="28"/>
          <w:lang w:val="kk-KZ"/>
        </w:rPr>
        <w:t>(</w:t>
      </w:r>
      <w:r>
        <w:rPr>
          <w:bCs/>
          <w:sz w:val="28"/>
          <w:lang w:val="kk-KZ"/>
        </w:rPr>
        <w:t xml:space="preserve">бағаланатын кезеңге </w:t>
      </w:r>
      <w:r>
        <w:rPr>
          <w:sz w:val="28"/>
          <w:lang w:val="kk-KZ"/>
        </w:rPr>
        <w:t>перспективалық жоспар көшірмелері қоса беріледі)</w:t>
      </w:r>
    </w:p>
    <w:p w:rsidR="00055831" w:rsidRDefault="0092548E">
      <w:pPr>
        <w:widowControl w:val="0"/>
        <w:tabs>
          <w:tab w:val="left" w:pos="426"/>
          <w:tab w:val="left" w:pos="851"/>
          <w:tab w:val="left" w:pos="993"/>
        </w:tabs>
        <w:jc w:val="both"/>
        <w:rPr>
          <w:bCs/>
          <w:sz w:val="28"/>
          <w:lang w:val="kk-KZ"/>
        </w:rPr>
      </w:pPr>
      <w:r>
        <w:rPr>
          <w:bCs/>
          <w:sz w:val="28"/>
          <w:lang w:val="kk-KZ"/>
        </w:rPr>
        <w:tab/>
      </w:r>
      <w:r>
        <w:rPr>
          <w:rStyle w:val="color20"/>
          <w:szCs w:val="23"/>
          <w:lang w:val="kk-KZ"/>
        </w:rPr>
        <w:t xml:space="preserve">ЖШС </w:t>
      </w:r>
      <w:r>
        <w:rPr>
          <w:rStyle w:val="color20"/>
          <w:sz w:val="28"/>
          <w:szCs w:val="23"/>
          <w:lang w:val="kk-KZ"/>
        </w:rPr>
        <w:t xml:space="preserve">«Bal - Aiym» бөбекжай -бақшасы </w:t>
      </w:r>
      <w:r>
        <w:rPr>
          <w:bCs/>
          <w:kern w:val="24"/>
          <w:sz w:val="28"/>
          <w:lang w:val="kk-KZ"/>
        </w:rPr>
        <w:t>2022-2023, 2</w:t>
      </w:r>
      <w:r>
        <w:rPr>
          <w:bCs/>
          <w:sz w:val="28"/>
          <w:lang w:val="kk-KZ"/>
        </w:rPr>
        <w:t>023-2024, 2024-2025 оқу жылдары бойынша білім беру ұйымында тәрбиешілердің  перспективалық жоспарлары топтар бойынша 2020 жылғы 24 қыркүйектегі № 412 бұйрығымен бекітілген.   "Мектепке дейінгі тәрбие мен оқытудың үлгілік оқу бағдарламасына сәйкес әзірленген. «Мектепке дейінгі балалық шақ» республикалық орталығының ұсынған мектепке дейінгі ұйымдарда білім беру процесін ұйымдастыру туралы әдістемелік нұсқауы перспективалық жоспарлар жасау барысында басшылыққа алынған(</w:t>
      </w:r>
      <w:r>
        <w:rPr>
          <w:sz w:val="28"/>
          <w:lang w:val="kk-KZ"/>
        </w:rPr>
        <w:t xml:space="preserve">перспективалық жоспар көшірмелері </w:t>
      </w:r>
      <w:r>
        <w:rPr>
          <w:bCs/>
          <w:sz w:val="28"/>
          <w:lang w:val="kk-KZ"/>
        </w:rPr>
        <w:t>электронды нұсқада жіберілді).</w:t>
      </w:r>
    </w:p>
    <w:p w:rsidR="00055831" w:rsidRDefault="0092548E">
      <w:pPr>
        <w:pStyle w:val="afc"/>
        <w:widowControl w:val="0"/>
        <w:numPr>
          <w:ilvl w:val="0"/>
          <w:numId w:val="6"/>
        </w:numPr>
        <w:shd w:val="clear" w:color="auto" w:fill="FFFFFF"/>
        <w:tabs>
          <w:tab w:val="left" w:pos="426"/>
          <w:tab w:val="left" w:pos="851"/>
          <w:tab w:val="left" w:pos="993"/>
          <w:tab w:val="left" w:pos="1134"/>
        </w:tabs>
        <w:ind w:left="0" w:firstLine="709"/>
        <w:jc w:val="both"/>
        <w:textAlignment w:val="baseline"/>
        <w:rPr>
          <w:bCs/>
          <w:sz w:val="28"/>
          <w:lang w:val="kk-KZ"/>
        </w:rPr>
      </w:pPr>
      <w:r>
        <w:rPr>
          <w:sz w:val="28"/>
          <w:lang w:val="kk-KZ"/>
        </w:rPr>
        <w:t xml:space="preserve">тәрбиеленушілердің даму мониторингісінің болуы (бастапқы мониторинг). </w:t>
      </w:r>
      <w:r>
        <w:rPr>
          <w:bCs/>
          <w:sz w:val="28"/>
          <w:lang w:val="kk-KZ"/>
        </w:rPr>
        <w:t xml:space="preserve">Бағаланатын кезеңге </w:t>
      </w:r>
      <w:r>
        <w:rPr>
          <w:sz w:val="28"/>
          <w:lang w:val="kk-KZ"/>
        </w:rPr>
        <w:t>мониторингтің көшірмесі қоса беріледі.</w:t>
      </w:r>
    </w:p>
    <w:p w:rsidR="00055831" w:rsidRDefault="00055831">
      <w:pPr>
        <w:widowControl w:val="0"/>
        <w:shd w:val="clear" w:color="auto" w:fill="FFFFFF"/>
        <w:tabs>
          <w:tab w:val="left" w:pos="426"/>
          <w:tab w:val="left" w:pos="851"/>
          <w:tab w:val="left" w:pos="993"/>
          <w:tab w:val="left" w:pos="1134"/>
        </w:tabs>
        <w:jc w:val="both"/>
        <w:textAlignment w:val="baseline"/>
        <w:rPr>
          <w:bCs/>
          <w:sz w:val="28"/>
          <w:lang w:val="kk-KZ"/>
        </w:rPr>
      </w:pPr>
    </w:p>
    <w:p w:rsidR="00055831" w:rsidRDefault="0092548E">
      <w:pPr>
        <w:pStyle w:val="afc"/>
        <w:widowControl w:val="0"/>
        <w:numPr>
          <w:ilvl w:val="0"/>
          <w:numId w:val="7"/>
        </w:numPr>
        <w:shd w:val="clear" w:color="auto" w:fill="FFFFFF"/>
        <w:tabs>
          <w:tab w:val="left" w:pos="993"/>
        </w:tabs>
        <w:ind w:left="0" w:firstLine="709"/>
        <w:jc w:val="both"/>
        <w:textAlignment w:val="baseline"/>
        <w:rPr>
          <w:bCs/>
          <w:sz w:val="28"/>
          <w:lang w:val="kk-KZ"/>
        </w:rPr>
      </w:pPr>
      <w:r>
        <w:rPr>
          <w:spacing w:val="2"/>
          <w:sz w:val="28"/>
          <w:lang w:val="kk-KZ"/>
        </w:rPr>
        <w:t>Тәрбиеленушілердің оқу жүктемесінің ең жоғары көлеміне қойылатын талаптар</w:t>
      </w:r>
      <w:r>
        <w:rPr>
          <w:bCs/>
          <w:sz w:val="28"/>
          <w:lang w:val="kk-KZ"/>
        </w:rPr>
        <w:t>:</w:t>
      </w:r>
      <w:r>
        <w:rPr>
          <w:sz w:val="28"/>
          <w:lang w:val="kk-KZ"/>
        </w:rPr>
        <w:t>МДТО ҮОЖ белгіленген тәрбиеленушілердің оқу жүктемесінің ең жоғары көлеміне қойылатын талаптарға сәйкестігі және сақталуы;</w:t>
      </w:r>
    </w:p>
    <w:p w:rsidR="00055831" w:rsidRDefault="0092548E">
      <w:pPr>
        <w:pStyle w:val="afc"/>
        <w:widowControl w:val="0"/>
        <w:numPr>
          <w:ilvl w:val="0"/>
          <w:numId w:val="7"/>
        </w:numPr>
        <w:shd w:val="clear" w:color="auto" w:fill="FFFFFF"/>
        <w:tabs>
          <w:tab w:val="left" w:pos="426"/>
          <w:tab w:val="left" w:pos="851"/>
          <w:tab w:val="left" w:pos="993"/>
        </w:tabs>
        <w:ind w:left="709" w:firstLine="0"/>
        <w:textAlignment w:val="baseline"/>
        <w:rPr>
          <w:bCs/>
          <w:sz w:val="28"/>
          <w:lang w:val="kk-KZ"/>
        </w:rPr>
      </w:pPr>
      <w:r>
        <w:rPr>
          <w:bCs/>
          <w:sz w:val="28"/>
          <w:lang w:val="kk-KZ"/>
        </w:rPr>
        <w:t>оқыту тілдері бойынша апталық оқу жүктемесінің сақталуы.</w:t>
      </w:r>
    </w:p>
    <w:p w:rsidR="00055831" w:rsidRDefault="0092548E">
      <w:pPr>
        <w:pStyle w:val="af4"/>
        <w:numPr>
          <w:ilvl w:val="0"/>
          <w:numId w:val="7"/>
        </w:numPr>
        <w:spacing w:before="0" w:beforeAutospacing="0" w:after="0" w:afterAutospacing="0"/>
        <w:textAlignment w:val="baseline"/>
        <w:rPr>
          <w:sz w:val="28"/>
          <w:lang w:val="kk-KZ"/>
        </w:rPr>
      </w:pPr>
      <w:r>
        <w:rPr>
          <w:sz w:val="28"/>
          <w:lang w:val="kk-KZ"/>
        </w:rPr>
        <w:t xml:space="preserve">2022-2023, 2023-2024, 2024-2025 о.ж. ұйымдастырылған оқу іс - әрекеттердің  кестесі                                    </w:t>
      </w:r>
    </w:p>
    <w:p w:rsidR="00055831" w:rsidRDefault="00055831">
      <w:pPr>
        <w:jc w:val="both"/>
        <w:rPr>
          <w:bCs/>
          <w:sz w:val="28"/>
          <w:lang w:val="kk-KZ"/>
        </w:rPr>
      </w:pPr>
    </w:p>
    <w:p w:rsidR="00055831" w:rsidRDefault="0092548E">
      <w:pPr>
        <w:ind w:firstLine="142"/>
        <w:jc w:val="both"/>
        <w:rPr>
          <w:rFonts w:ascii="Times New Roman CYR" w:hAnsi="Times New Roman CYR" w:cs="Times New Roman CYR"/>
          <w:sz w:val="28"/>
          <w:szCs w:val="28"/>
          <w:lang w:val="kk-KZ"/>
        </w:rPr>
      </w:pPr>
      <w:r>
        <w:rPr>
          <w:bCs/>
          <w:sz w:val="28"/>
          <w:szCs w:val="28"/>
          <w:lang w:val="kk-KZ"/>
        </w:rPr>
        <w:t xml:space="preserve">Мекемеде  ұсынылатын  қызмет сапасын жоғарлату,  күн сайын артып отырған  ата-аналар талаптарын  қанағаттандырып, </w:t>
      </w:r>
      <w:r>
        <w:rPr>
          <w:rFonts w:ascii="Times New Roman CYR" w:hAnsi="Times New Roman CYR" w:cs="Times New Roman CYR"/>
          <w:sz w:val="28"/>
          <w:szCs w:val="28"/>
          <w:lang w:val="kk-KZ"/>
        </w:rPr>
        <w:t>балалардың негізгі білім, білік, дағдыларын қалыптастырып, шығармашылық қабілеттерін дамыту</w:t>
      </w:r>
      <w:r>
        <w:rPr>
          <w:bCs/>
          <w:sz w:val="28"/>
          <w:szCs w:val="28"/>
          <w:lang w:val="kk-KZ"/>
        </w:rPr>
        <w:t xml:space="preserve"> мақсатында </w:t>
      </w:r>
      <w:r>
        <w:rPr>
          <w:rFonts w:ascii="Times New Roman CYR" w:hAnsi="Times New Roman CYR" w:cs="Times New Roman CYR"/>
          <w:sz w:val="28"/>
          <w:szCs w:val="28"/>
          <w:lang w:val="kk-KZ"/>
        </w:rPr>
        <w:t xml:space="preserve">инновациялық технологиялар  кеңінен  қолданылуда.Бөбекжай - бақшада </w:t>
      </w:r>
      <w:r>
        <w:rPr>
          <w:sz w:val="28"/>
          <w:szCs w:val="28"/>
          <w:lang w:val="kk-KZ"/>
        </w:rPr>
        <w:t xml:space="preserve">оқу тәрбие процессінде, вариативтік компоненттер, үйірме жұмыстар </w:t>
      </w:r>
      <w:r>
        <w:rPr>
          <w:rFonts w:ascii="Times New Roman CYR" w:hAnsi="Times New Roman CYR" w:cs="Times New Roman CYR"/>
          <w:sz w:val="28"/>
          <w:szCs w:val="28"/>
          <w:lang w:val="kk-KZ"/>
        </w:rPr>
        <w:t>балалардың шығармашылығын,  ой-танымын дамытуда  инновациялық технологиялармен креативті дамытушы әдістер  қолданылады.</w:t>
      </w:r>
    </w:p>
    <w:p w:rsidR="00055831" w:rsidRDefault="00055831">
      <w:pPr>
        <w:rPr>
          <w:b/>
          <w:sz w:val="28"/>
          <w:lang w:val="kk-KZ"/>
        </w:rPr>
      </w:pPr>
    </w:p>
    <w:p w:rsidR="00055831" w:rsidRDefault="0092548E">
      <w:pPr>
        <w:rPr>
          <w:b/>
          <w:sz w:val="28"/>
        </w:rPr>
      </w:pPr>
      <w:r>
        <w:rPr>
          <w:b/>
          <w:sz w:val="28"/>
          <w:lang w:val="kk-KZ"/>
        </w:rPr>
        <w:lastRenderedPageBreak/>
        <w:t xml:space="preserve">Инновациялық технологиялар: </w:t>
      </w:r>
    </w:p>
    <w:p w:rsidR="00055831" w:rsidRDefault="0092548E">
      <w:pPr>
        <w:rPr>
          <w:sz w:val="28"/>
          <w:lang w:val="kk-KZ"/>
        </w:rPr>
      </w:pPr>
      <w:r>
        <w:rPr>
          <w:sz w:val="28"/>
          <w:lang w:val="kk-KZ"/>
        </w:rPr>
        <w:t>«Ойын» технологиясы</w:t>
      </w:r>
    </w:p>
    <w:p w:rsidR="00055831" w:rsidRDefault="0092548E">
      <w:pPr>
        <w:rPr>
          <w:sz w:val="28"/>
          <w:lang w:val="kk-KZ"/>
        </w:rPr>
      </w:pPr>
      <w:r>
        <w:rPr>
          <w:sz w:val="28"/>
          <w:lang w:val="kk-KZ"/>
        </w:rPr>
        <w:t>«Денсаулық» технологиясы</w:t>
      </w:r>
    </w:p>
    <w:p w:rsidR="00055831" w:rsidRDefault="0092548E">
      <w:pPr>
        <w:rPr>
          <w:sz w:val="28"/>
          <w:lang w:val="kk-KZ"/>
        </w:rPr>
      </w:pPr>
      <w:r>
        <w:rPr>
          <w:sz w:val="28"/>
          <w:lang w:val="kk-KZ"/>
        </w:rPr>
        <w:t>Ақпараттық-компьютерлік технология</w:t>
      </w:r>
    </w:p>
    <w:p w:rsidR="00055831" w:rsidRDefault="0092548E">
      <w:pPr>
        <w:rPr>
          <w:sz w:val="28"/>
          <w:lang w:val="kk-KZ"/>
        </w:rPr>
      </w:pPr>
      <w:r>
        <w:rPr>
          <w:sz w:val="28"/>
          <w:lang w:val="kk-KZ"/>
        </w:rPr>
        <w:t>Интерактивті тақта</w:t>
      </w:r>
    </w:p>
    <w:p w:rsidR="00055831" w:rsidRDefault="0092548E">
      <w:pPr>
        <w:rPr>
          <w:sz w:val="28"/>
          <w:lang w:val="kk-KZ"/>
        </w:rPr>
      </w:pPr>
      <w:r>
        <w:rPr>
          <w:sz w:val="28"/>
          <w:lang w:val="kk-KZ"/>
        </w:rPr>
        <w:t xml:space="preserve">«Сиқырлы қалам» </w:t>
      </w:r>
    </w:p>
    <w:p w:rsidR="00055831" w:rsidRDefault="0092548E">
      <w:pPr>
        <w:rPr>
          <w:sz w:val="28"/>
          <w:lang w:val="kk-KZ"/>
        </w:rPr>
      </w:pPr>
      <w:r>
        <w:rPr>
          <w:b/>
          <w:sz w:val="28"/>
          <w:lang w:val="kk-KZ"/>
        </w:rPr>
        <w:t>Дамытушы  әдістер</w:t>
      </w:r>
      <w:r>
        <w:rPr>
          <w:sz w:val="28"/>
          <w:lang w:val="kk-KZ"/>
        </w:rPr>
        <w:t xml:space="preserve">: </w:t>
      </w:r>
    </w:p>
    <w:p w:rsidR="00055831" w:rsidRDefault="0092548E">
      <w:pPr>
        <w:rPr>
          <w:sz w:val="28"/>
          <w:lang w:val="kk-KZ"/>
        </w:rPr>
      </w:pPr>
      <w:r>
        <w:rPr>
          <w:sz w:val="28"/>
          <w:lang w:val="kk-KZ"/>
        </w:rPr>
        <w:t>Д.Кюизенер таяқшалары</w:t>
      </w:r>
    </w:p>
    <w:p w:rsidR="00055831" w:rsidRDefault="0092548E">
      <w:pPr>
        <w:rPr>
          <w:sz w:val="28"/>
          <w:lang w:val="kk-KZ"/>
        </w:rPr>
      </w:pPr>
      <w:r>
        <w:rPr>
          <w:sz w:val="28"/>
          <w:lang w:val="kk-KZ"/>
        </w:rPr>
        <w:t>Дьенеш блоктары</w:t>
      </w:r>
    </w:p>
    <w:p w:rsidR="00055831" w:rsidRDefault="00055831">
      <w:pPr>
        <w:rPr>
          <w:sz w:val="28"/>
          <w:lang w:val="kk-KZ"/>
        </w:rPr>
      </w:pPr>
    </w:p>
    <w:p w:rsidR="00055831" w:rsidRDefault="0092548E">
      <w:pPr>
        <w:rPr>
          <w:sz w:val="28"/>
          <w:lang w:val="kk-KZ"/>
        </w:rPr>
      </w:pPr>
      <w:r>
        <w:rPr>
          <w:sz w:val="28"/>
          <w:lang w:val="kk-KZ"/>
        </w:rPr>
        <w:t xml:space="preserve">Оқу үдерісін ұйымдастыру жөніндегі ішкі басқару құжаттары төмендегі реттілік бойынша жинақталған:  </w:t>
      </w:r>
    </w:p>
    <w:p w:rsidR="00055831" w:rsidRDefault="0092548E">
      <w:pPr>
        <w:rPr>
          <w:rFonts w:eastAsia="Calibri"/>
          <w:sz w:val="28"/>
          <w:lang w:val="kk-KZ"/>
        </w:rPr>
      </w:pPr>
      <w:r>
        <w:rPr>
          <w:rFonts w:eastAsia="Calibri"/>
          <w:sz w:val="28"/>
          <w:lang w:val="kk-KZ"/>
        </w:rPr>
        <w:t>1.Бөбекжай - бақшаның жылдық жұмыс жоспары.</w:t>
      </w:r>
    </w:p>
    <w:p w:rsidR="00055831" w:rsidRDefault="0092548E">
      <w:pPr>
        <w:rPr>
          <w:rFonts w:eastAsia="Calibri"/>
          <w:sz w:val="28"/>
          <w:lang w:val="kk-KZ"/>
        </w:rPr>
      </w:pPr>
      <w:r>
        <w:rPr>
          <w:rFonts w:eastAsia="Calibri"/>
          <w:sz w:val="28"/>
          <w:lang w:val="kk-KZ"/>
        </w:rPr>
        <w:t>2.Педагог кадрлардың сандық-сапалық құрамы.</w:t>
      </w:r>
    </w:p>
    <w:p w:rsidR="00055831" w:rsidRDefault="0092548E">
      <w:pPr>
        <w:rPr>
          <w:rFonts w:eastAsia="Calibri"/>
          <w:sz w:val="28"/>
          <w:lang w:val="kk-KZ"/>
        </w:rPr>
      </w:pPr>
      <w:r>
        <w:rPr>
          <w:rFonts w:eastAsia="Calibri"/>
          <w:sz w:val="28"/>
          <w:lang w:val="kk-KZ"/>
        </w:rPr>
        <w:t>3.Барлық педагогтардың біліктілікті арттыру туралы мәліметі (соңғы 3 жылға кесте түрінде).</w:t>
      </w:r>
    </w:p>
    <w:p w:rsidR="00055831" w:rsidRDefault="0092548E">
      <w:pPr>
        <w:rPr>
          <w:rFonts w:eastAsia="Calibri"/>
          <w:sz w:val="28"/>
          <w:lang w:val="kk-KZ"/>
        </w:rPr>
      </w:pPr>
      <w:r>
        <w:rPr>
          <w:rFonts w:eastAsia="Calibri"/>
          <w:sz w:val="28"/>
          <w:lang w:val="kk-KZ"/>
        </w:rPr>
        <w:t xml:space="preserve">4.Бөбекжай -бақша ішілік аттестациялық комиссияның жұмыс жоспары. </w:t>
      </w:r>
    </w:p>
    <w:p w:rsidR="00055831" w:rsidRDefault="0092548E">
      <w:pPr>
        <w:rPr>
          <w:rFonts w:eastAsia="Calibri"/>
          <w:sz w:val="28"/>
          <w:lang w:val="kk-KZ"/>
        </w:rPr>
      </w:pPr>
      <w:r>
        <w:rPr>
          <w:rFonts w:eastAsia="Calibri"/>
          <w:sz w:val="28"/>
          <w:lang w:val="kk-KZ"/>
        </w:rPr>
        <w:t>5.Педагогикалық кеңес материалдары, хаттамалары.</w:t>
      </w:r>
    </w:p>
    <w:p w:rsidR="00055831" w:rsidRDefault="0092548E">
      <w:pPr>
        <w:rPr>
          <w:rFonts w:eastAsia="Calibri"/>
          <w:sz w:val="28"/>
          <w:lang w:val="kk-KZ"/>
        </w:rPr>
      </w:pPr>
      <w:r>
        <w:rPr>
          <w:rFonts w:eastAsia="Calibri"/>
          <w:sz w:val="28"/>
          <w:lang w:val="kk-KZ"/>
        </w:rPr>
        <w:t>6.Әдістемелік кеңес материалдары.</w:t>
      </w:r>
    </w:p>
    <w:p w:rsidR="00055831" w:rsidRDefault="0092548E">
      <w:pPr>
        <w:rPr>
          <w:rFonts w:eastAsia="Calibri"/>
          <w:sz w:val="28"/>
          <w:lang w:val="kk-KZ"/>
        </w:rPr>
      </w:pPr>
      <w:r>
        <w:rPr>
          <w:rFonts w:eastAsia="Calibri"/>
          <w:sz w:val="28"/>
          <w:lang w:val="kk-KZ"/>
        </w:rPr>
        <w:t>7.Ата-аналармен жұмыс жоспары.</w:t>
      </w:r>
    </w:p>
    <w:p w:rsidR="00055831" w:rsidRDefault="0092548E">
      <w:pPr>
        <w:rPr>
          <w:rFonts w:eastAsia="Calibri"/>
          <w:sz w:val="28"/>
          <w:lang w:val="kk-KZ"/>
        </w:rPr>
      </w:pPr>
      <w:r>
        <w:rPr>
          <w:rFonts w:eastAsia="Calibri"/>
          <w:sz w:val="28"/>
          <w:lang w:val="kk-KZ"/>
        </w:rPr>
        <w:t>8.Лауазымдық міндеттер (меңгеруші, әдіскер жұмысқа қабылданған бұйрықтары).</w:t>
      </w:r>
    </w:p>
    <w:p w:rsidR="00055831" w:rsidRDefault="0092548E">
      <w:pPr>
        <w:rPr>
          <w:rFonts w:eastAsia="Calibri"/>
          <w:sz w:val="28"/>
          <w:lang w:val="kk-KZ"/>
        </w:rPr>
      </w:pPr>
      <w:r>
        <w:rPr>
          <w:rFonts w:eastAsia="Calibri"/>
          <w:sz w:val="28"/>
          <w:lang w:val="kk-KZ"/>
        </w:rPr>
        <w:t xml:space="preserve">9.Бөбекжай - бақшаға кірген - шыққан балалар құжаттары. </w:t>
      </w:r>
    </w:p>
    <w:p w:rsidR="00055831" w:rsidRDefault="0092548E">
      <w:pPr>
        <w:rPr>
          <w:rFonts w:eastAsia="Calibri"/>
          <w:sz w:val="28"/>
          <w:lang w:val="kk-KZ"/>
        </w:rPr>
      </w:pPr>
      <w:r>
        <w:rPr>
          <w:rFonts w:eastAsia="Calibri"/>
          <w:sz w:val="28"/>
          <w:lang w:val="kk-KZ"/>
        </w:rPr>
        <w:t>10.Жолдамалар.</w:t>
      </w:r>
    </w:p>
    <w:p w:rsidR="00055831" w:rsidRDefault="0092548E">
      <w:pPr>
        <w:rPr>
          <w:rFonts w:eastAsia="Calibri"/>
          <w:sz w:val="28"/>
          <w:lang w:val="kk-KZ"/>
        </w:rPr>
      </w:pPr>
      <w:r>
        <w:rPr>
          <w:rFonts w:eastAsia="Calibri"/>
          <w:sz w:val="28"/>
          <w:lang w:val="kk-KZ"/>
        </w:rPr>
        <w:t>11.Балалардың қатысу журналы.</w:t>
      </w:r>
    </w:p>
    <w:p w:rsidR="00055831" w:rsidRDefault="0092548E">
      <w:pPr>
        <w:rPr>
          <w:rFonts w:eastAsia="Calibri"/>
          <w:sz w:val="28"/>
          <w:lang w:val="kk-KZ"/>
        </w:rPr>
      </w:pPr>
      <w:r>
        <w:rPr>
          <w:rFonts w:eastAsia="Calibri"/>
          <w:sz w:val="28"/>
          <w:lang w:val="kk-KZ"/>
        </w:rPr>
        <w:t>12.Ата-аналармен келісім-шарт.</w:t>
      </w:r>
    </w:p>
    <w:p w:rsidR="00055831" w:rsidRDefault="0092548E">
      <w:pPr>
        <w:rPr>
          <w:rFonts w:eastAsia="Calibri"/>
          <w:sz w:val="28"/>
          <w:lang w:val="kk-KZ"/>
        </w:rPr>
      </w:pPr>
      <w:r>
        <w:rPr>
          <w:rFonts w:eastAsia="Calibri"/>
          <w:sz w:val="28"/>
          <w:lang w:val="kk-KZ"/>
        </w:rPr>
        <w:t>13.Педагог қызметкерлердің перспективалық жұмыс жоспарлары.</w:t>
      </w:r>
    </w:p>
    <w:p w:rsidR="00055831" w:rsidRDefault="0092548E">
      <w:pPr>
        <w:rPr>
          <w:rFonts w:eastAsia="Calibri"/>
          <w:sz w:val="28"/>
          <w:lang w:val="kk-KZ"/>
        </w:rPr>
      </w:pPr>
      <w:r>
        <w:rPr>
          <w:rFonts w:eastAsia="Calibri"/>
          <w:sz w:val="28"/>
          <w:lang w:val="kk-KZ"/>
        </w:rPr>
        <w:t>14.Бөбекжай - бақшадағы қолданыстағы бағдарламалар, әдістемеліктер.</w:t>
      </w:r>
    </w:p>
    <w:p w:rsidR="00055831" w:rsidRDefault="0092548E">
      <w:pPr>
        <w:rPr>
          <w:rFonts w:eastAsia="Calibri"/>
          <w:sz w:val="28"/>
          <w:lang w:val="kk-KZ"/>
        </w:rPr>
      </w:pPr>
      <w:r>
        <w:rPr>
          <w:rFonts w:eastAsia="Calibri"/>
          <w:sz w:val="28"/>
          <w:lang w:val="kk-KZ"/>
        </w:rPr>
        <w:t>15.Инновациялық технологиялардың қолданылуы.</w:t>
      </w:r>
    </w:p>
    <w:p w:rsidR="00055831" w:rsidRDefault="0092548E">
      <w:pPr>
        <w:rPr>
          <w:rFonts w:eastAsia="Calibri"/>
          <w:sz w:val="28"/>
          <w:lang w:val="kk-KZ"/>
        </w:rPr>
      </w:pPr>
      <w:r>
        <w:rPr>
          <w:rFonts w:eastAsia="Calibri"/>
          <w:sz w:val="28"/>
          <w:lang w:val="kk-KZ"/>
        </w:rPr>
        <w:t>16.Бөбекжай -бақша тәрбиеленушілерінің қала, облыс, республика көлемінде іс-шараларға қатысу көрсеткіші (кесте түрінде, дипломдары).</w:t>
      </w:r>
    </w:p>
    <w:p w:rsidR="00055831" w:rsidRDefault="00055831">
      <w:pPr>
        <w:autoSpaceDE w:val="0"/>
        <w:autoSpaceDN w:val="0"/>
        <w:adjustRightInd w:val="0"/>
        <w:jc w:val="both"/>
        <w:rPr>
          <w:sz w:val="28"/>
          <w:lang w:val="kk-KZ"/>
        </w:rPr>
      </w:pPr>
    </w:p>
    <w:p w:rsidR="00055831" w:rsidRDefault="0092548E">
      <w:pPr>
        <w:widowControl w:val="0"/>
        <w:shd w:val="clear" w:color="auto" w:fill="FFFFFF"/>
        <w:tabs>
          <w:tab w:val="left" w:pos="1134"/>
        </w:tabs>
        <w:jc w:val="both"/>
        <w:textAlignment w:val="baseline"/>
        <w:rPr>
          <w:bCs/>
          <w:sz w:val="28"/>
          <w:lang w:val="kk-KZ"/>
        </w:rPr>
      </w:pPr>
      <w:r>
        <w:rPr>
          <w:bCs/>
          <w:sz w:val="28"/>
          <w:lang w:val="kk-KZ"/>
        </w:rPr>
        <w:t>12)Тәрбиеленушілердің дайындық деңгейіне қойылатын талаптар:</w:t>
      </w:r>
    </w:p>
    <w:p w:rsidR="00055831" w:rsidRDefault="0092548E">
      <w:pPr>
        <w:pStyle w:val="afc"/>
        <w:widowControl w:val="0"/>
        <w:numPr>
          <w:ilvl w:val="0"/>
          <w:numId w:val="8"/>
        </w:numPr>
        <w:shd w:val="clear" w:color="auto" w:fill="FFFFFF"/>
        <w:tabs>
          <w:tab w:val="left" w:pos="426"/>
          <w:tab w:val="left" w:pos="851"/>
          <w:tab w:val="left" w:pos="993"/>
        </w:tabs>
        <w:ind w:left="0" w:firstLine="709"/>
        <w:jc w:val="both"/>
        <w:textAlignment w:val="baseline"/>
        <w:rPr>
          <w:bCs/>
          <w:sz w:val="28"/>
          <w:lang w:val="kk-KZ"/>
        </w:rPr>
      </w:pPr>
      <w:r>
        <w:rPr>
          <w:bCs/>
          <w:sz w:val="28"/>
          <w:lang w:val="kk-KZ"/>
        </w:rPr>
        <w:t>МЖМБС мен МДТО үлгілік оқу бағдарламасында анықталған әрбір білім беру саласы және әрбір ұйымдастырылған оқу қызметі бойынша жас топтары бойынша меңгеруге тиіс игеруге жататын білім, білік, дағдылар мен құзыреттіліктердің көлемін игеру.</w:t>
      </w:r>
    </w:p>
    <w:p w:rsidR="00055831" w:rsidRDefault="0092548E">
      <w:pPr>
        <w:pStyle w:val="afc"/>
        <w:widowControl w:val="0"/>
        <w:numPr>
          <w:ilvl w:val="0"/>
          <w:numId w:val="8"/>
        </w:numPr>
        <w:shd w:val="clear" w:color="auto" w:fill="FFFFFF"/>
        <w:tabs>
          <w:tab w:val="left" w:pos="0"/>
          <w:tab w:val="left" w:pos="426"/>
          <w:tab w:val="left" w:pos="851"/>
          <w:tab w:val="left" w:pos="993"/>
        </w:tabs>
        <w:ind w:left="0" w:firstLine="709"/>
        <w:jc w:val="both"/>
        <w:textAlignment w:val="baseline"/>
        <w:rPr>
          <w:bCs/>
          <w:sz w:val="28"/>
          <w:lang w:val="kk-KZ"/>
        </w:rPr>
      </w:pPr>
      <w:r>
        <w:rPr>
          <w:sz w:val="28"/>
          <w:lang w:val="kk-KZ"/>
        </w:rPr>
        <w:t>жас кезеңіне және оқу нәтижелерін бағалауға сәйкес тәрбиеленушілер жетістіктерінің мониторингі (қорытынды) нәтижелерінің болуы және талдау (осы Бағалау өлшемшарттарына 1 немесе 2-қосымшаларға сәйкес мектепалды жастағы тәрбиеленушілердің, олар болмаған жағдайда, ересек жастағы тәрбиеленушілер мониторингісінің (қорытынды)көшірмелері және ата-аналарымен немесе заңды өкілдерімен жүргізілген сауалнама нәтижелері қоса беріледі)</w:t>
      </w:r>
      <w:r>
        <w:rPr>
          <w:bCs/>
          <w:sz w:val="28"/>
          <w:lang w:val="kk-KZ"/>
        </w:rPr>
        <w:t>.</w:t>
      </w:r>
    </w:p>
    <w:p w:rsidR="00055831" w:rsidRDefault="00055831">
      <w:pPr>
        <w:widowControl w:val="0"/>
        <w:contextualSpacing/>
        <w:jc w:val="both"/>
        <w:rPr>
          <w:sz w:val="22"/>
          <w:szCs w:val="20"/>
          <w:lang w:val="kk-KZ" w:eastAsia="en-US"/>
        </w:rPr>
      </w:pPr>
    </w:p>
    <w:p w:rsidR="00055831" w:rsidRDefault="0092548E">
      <w:pPr>
        <w:pStyle w:val="afc"/>
        <w:widowControl w:val="0"/>
        <w:shd w:val="clear" w:color="auto" w:fill="FFFFFF"/>
        <w:tabs>
          <w:tab w:val="left" w:pos="1134"/>
        </w:tabs>
        <w:ind w:left="709"/>
        <w:jc w:val="both"/>
        <w:textAlignment w:val="baseline"/>
        <w:rPr>
          <w:bCs/>
          <w:sz w:val="28"/>
        </w:rPr>
      </w:pPr>
      <w:r>
        <w:rPr>
          <w:bCs/>
          <w:sz w:val="28"/>
          <w:lang w:val="kk-KZ"/>
        </w:rPr>
        <w:t>13)</w:t>
      </w:r>
      <w:r>
        <w:rPr>
          <w:bCs/>
          <w:sz w:val="28"/>
        </w:rPr>
        <w:t>Оқумерзімінеқойылатынталаптар:</w:t>
      </w:r>
    </w:p>
    <w:p w:rsidR="00055831" w:rsidRDefault="0092548E">
      <w:pPr>
        <w:pStyle w:val="afc"/>
        <w:widowControl w:val="0"/>
        <w:numPr>
          <w:ilvl w:val="0"/>
          <w:numId w:val="9"/>
        </w:numPr>
        <w:shd w:val="clear" w:color="auto" w:fill="FFFFFF"/>
        <w:tabs>
          <w:tab w:val="left" w:pos="0"/>
          <w:tab w:val="left" w:pos="426"/>
          <w:tab w:val="left" w:pos="851"/>
          <w:tab w:val="left" w:pos="993"/>
        </w:tabs>
        <w:ind w:left="0" w:firstLine="709"/>
        <w:jc w:val="both"/>
        <w:textAlignment w:val="baseline"/>
        <w:rPr>
          <w:bCs/>
          <w:sz w:val="28"/>
        </w:rPr>
      </w:pPr>
      <w:r>
        <w:rPr>
          <w:sz w:val="28"/>
        </w:rPr>
        <w:t>жаскезең</w:t>
      </w:r>
      <w:proofErr w:type="gramStart"/>
      <w:r>
        <w:rPr>
          <w:sz w:val="28"/>
        </w:rPr>
        <w:t>дер</w:t>
      </w:r>
      <w:proofErr w:type="gramEnd"/>
      <w:r>
        <w:rPr>
          <w:sz w:val="28"/>
        </w:rPr>
        <w:t>інсақтаужәнетоптардыбірдейжастағынемесеәртүрліжастағы принцип бойыншажинақтау (жастоптарытізімдерініңкөшірмелеріқосаберіледі);</w:t>
      </w:r>
    </w:p>
    <w:p w:rsidR="00055831" w:rsidRDefault="0092548E">
      <w:pPr>
        <w:pStyle w:val="afc"/>
        <w:widowControl w:val="0"/>
        <w:numPr>
          <w:ilvl w:val="0"/>
          <w:numId w:val="9"/>
        </w:numPr>
        <w:tabs>
          <w:tab w:val="left" w:pos="993"/>
        </w:tabs>
        <w:ind w:left="0" w:firstLine="709"/>
        <w:jc w:val="both"/>
        <w:rPr>
          <w:sz w:val="28"/>
        </w:rPr>
      </w:pPr>
      <w:r>
        <w:rPr>
          <w:sz w:val="28"/>
        </w:rPr>
        <w:lastRenderedPageBreak/>
        <w:t>Тәрбиеленушіні</w:t>
      </w:r>
      <w:proofErr w:type="gramStart"/>
      <w:r>
        <w:rPr>
          <w:sz w:val="28"/>
        </w:rPr>
        <w:t>1-сынып</w:t>
      </w:r>
      <w:proofErr w:type="gramEnd"/>
      <w:r>
        <w:rPr>
          <w:sz w:val="28"/>
        </w:rPr>
        <w:t>қа қабылдағанғадейін МДТО үлгілікоқубағдарламасынигерубойыншаталаптардысақтау.</w:t>
      </w:r>
    </w:p>
    <w:p w:rsidR="00055831" w:rsidRDefault="0092548E">
      <w:pPr>
        <w:pStyle w:val="af4"/>
        <w:spacing w:before="0" w:beforeAutospacing="0" w:after="0" w:afterAutospacing="0"/>
        <w:jc w:val="both"/>
        <w:textAlignment w:val="baseline"/>
        <w:rPr>
          <w:rFonts w:eastAsiaTheme="minorHAnsi"/>
          <w:sz w:val="28"/>
          <w:lang w:val="kk-KZ"/>
        </w:rPr>
      </w:pPr>
      <w:r>
        <w:rPr>
          <w:rFonts w:eastAsiaTheme="minorHAnsi"/>
          <w:sz w:val="28"/>
          <w:lang w:val="kk-KZ"/>
        </w:rPr>
        <w:t xml:space="preserve"> «Bal - Aiym» бөбекжай - бақшасы ЖШС  4 </w:t>
      </w:r>
      <w:r>
        <w:rPr>
          <w:sz w:val="28"/>
          <w:lang w:val="kk-KZ"/>
        </w:rPr>
        <w:t xml:space="preserve">топ, 87 -бала тәрбиеленуде, баланың жолдамасы бар. Топтардың қатысу журналы уақытылы бала саны белгіленген жолдамаларымен сәйкес. </w:t>
      </w:r>
      <w:r>
        <w:rPr>
          <w:rFonts w:eastAsia="Calibri"/>
          <w:sz w:val="28"/>
          <w:szCs w:val="28"/>
          <w:lang w:val="kk-KZ"/>
        </w:rPr>
        <w:t>Ата-аналармен келісім-шарттар жасалып, екі жақтың келісімімен қол қойылып, мөрленген</w:t>
      </w:r>
      <w:r>
        <w:rPr>
          <w:rFonts w:eastAsia="Calibri"/>
          <w:sz w:val="32"/>
          <w:szCs w:val="28"/>
          <w:lang w:val="kk-KZ"/>
        </w:rPr>
        <w:t>.</w:t>
      </w:r>
    </w:p>
    <w:p w:rsidR="00055831" w:rsidRDefault="00055831">
      <w:pPr>
        <w:pStyle w:val="afc"/>
        <w:widowControl w:val="0"/>
        <w:tabs>
          <w:tab w:val="left" w:pos="993"/>
        </w:tabs>
        <w:ind w:left="709"/>
        <w:jc w:val="center"/>
        <w:rPr>
          <w:sz w:val="28"/>
          <w:lang w:val="kk-KZ"/>
        </w:rPr>
      </w:pPr>
    </w:p>
    <w:p w:rsidR="00055831" w:rsidRDefault="00055831">
      <w:pPr>
        <w:pStyle w:val="afc"/>
        <w:widowControl w:val="0"/>
        <w:tabs>
          <w:tab w:val="left" w:pos="993"/>
        </w:tabs>
        <w:ind w:left="709"/>
        <w:jc w:val="center"/>
        <w:rPr>
          <w:sz w:val="28"/>
          <w:lang w:val="kk-KZ"/>
        </w:rPr>
      </w:pPr>
    </w:p>
    <w:p w:rsidR="00055831" w:rsidRDefault="00055831">
      <w:pPr>
        <w:pStyle w:val="afc"/>
        <w:widowControl w:val="0"/>
        <w:tabs>
          <w:tab w:val="left" w:pos="993"/>
        </w:tabs>
        <w:ind w:left="709"/>
        <w:jc w:val="center"/>
        <w:rPr>
          <w:sz w:val="28"/>
          <w:lang w:val="kk-KZ"/>
        </w:rPr>
      </w:pPr>
    </w:p>
    <w:p w:rsidR="00055831" w:rsidRDefault="0092548E">
      <w:pPr>
        <w:pStyle w:val="afc"/>
        <w:widowControl w:val="0"/>
        <w:tabs>
          <w:tab w:val="left" w:pos="993"/>
        </w:tabs>
        <w:ind w:left="709"/>
        <w:jc w:val="center"/>
        <w:rPr>
          <w:sz w:val="28"/>
          <w:lang w:val="kk-KZ"/>
        </w:rPr>
      </w:pPr>
      <w:r>
        <w:rPr>
          <w:sz w:val="28"/>
          <w:lang w:val="kk-KZ"/>
        </w:rPr>
        <w:t>Жас ерекшеліктеріне қарай төмендегіше топтарға бөлінген:</w:t>
      </w:r>
    </w:p>
    <w:tbl>
      <w:tblPr>
        <w:tblStyle w:val="13"/>
        <w:tblpPr w:leftFromText="180" w:rightFromText="180" w:vertAnchor="text" w:horzAnchor="margin" w:tblpXSpec="center" w:tblpY="164"/>
        <w:tblW w:w="6629" w:type="dxa"/>
        <w:tblLayout w:type="fixed"/>
        <w:tblLook w:val="04A0"/>
      </w:tblPr>
      <w:tblGrid>
        <w:gridCol w:w="675"/>
        <w:gridCol w:w="4212"/>
        <w:gridCol w:w="1742"/>
      </w:tblGrid>
      <w:tr w:rsidR="00055831">
        <w:trPr>
          <w:trHeight w:val="134"/>
        </w:trPr>
        <w:tc>
          <w:tcPr>
            <w:tcW w:w="675" w:type="dxa"/>
          </w:tcPr>
          <w:p w:rsidR="00055831" w:rsidRDefault="0092548E">
            <w:pPr>
              <w:pStyle w:val="1"/>
              <w:ind w:left="0" w:firstLine="0"/>
              <w:jc w:val="left"/>
              <w:rPr>
                <w:rFonts w:eastAsia="DejaVu Sans"/>
                <w:kern w:val="2"/>
                <w:sz w:val="28"/>
                <w:szCs w:val="22"/>
                <w:lang w:val="kk-KZ"/>
              </w:rPr>
            </w:pPr>
            <w:r>
              <w:rPr>
                <w:rFonts w:eastAsia="DejaVu Sans"/>
                <w:kern w:val="2"/>
                <w:sz w:val="28"/>
                <w:szCs w:val="22"/>
                <w:lang w:val="kk-KZ"/>
              </w:rPr>
              <w:t>№</w:t>
            </w:r>
          </w:p>
        </w:tc>
        <w:tc>
          <w:tcPr>
            <w:tcW w:w="4212" w:type="dxa"/>
          </w:tcPr>
          <w:p w:rsidR="00055831" w:rsidRDefault="0092548E">
            <w:pPr>
              <w:pStyle w:val="1"/>
              <w:rPr>
                <w:rFonts w:eastAsia="DejaVu Sans"/>
                <w:i/>
                <w:kern w:val="2"/>
                <w:sz w:val="28"/>
                <w:szCs w:val="22"/>
                <w:lang w:val="kk-KZ"/>
              </w:rPr>
            </w:pPr>
            <w:r>
              <w:rPr>
                <w:rFonts w:eastAsia="DejaVu Sans"/>
                <w:i/>
                <w:kern w:val="2"/>
                <w:sz w:val="28"/>
                <w:szCs w:val="22"/>
                <w:lang w:val="kk-KZ"/>
              </w:rPr>
              <w:t>Топ атауы</w:t>
            </w:r>
          </w:p>
        </w:tc>
        <w:tc>
          <w:tcPr>
            <w:tcW w:w="1742" w:type="dxa"/>
          </w:tcPr>
          <w:p w:rsidR="00055831" w:rsidRDefault="0092548E">
            <w:pPr>
              <w:pStyle w:val="1"/>
              <w:rPr>
                <w:rFonts w:eastAsia="DejaVu Sans"/>
                <w:i/>
                <w:kern w:val="2"/>
                <w:sz w:val="28"/>
                <w:szCs w:val="22"/>
                <w:lang w:val="kk-KZ"/>
              </w:rPr>
            </w:pPr>
            <w:r>
              <w:rPr>
                <w:rFonts w:eastAsia="DejaVu Sans"/>
                <w:i/>
                <w:kern w:val="2"/>
                <w:sz w:val="28"/>
                <w:szCs w:val="22"/>
                <w:lang w:val="kk-KZ"/>
              </w:rPr>
              <w:t>Бала  саны</w:t>
            </w:r>
          </w:p>
        </w:tc>
      </w:tr>
      <w:tr w:rsidR="00055831">
        <w:trPr>
          <w:trHeight w:val="279"/>
        </w:trPr>
        <w:tc>
          <w:tcPr>
            <w:tcW w:w="675" w:type="dxa"/>
          </w:tcPr>
          <w:p w:rsidR="00055831" w:rsidRDefault="0092548E">
            <w:pPr>
              <w:pStyle w:val="1"/>
              <w:rPr>
                <w:rFonts w:eastAsia="DejaVu Sans"/>
                <w:b w:val="0"/>
                <w:kern w:val="2"/>
                <w:sz w:val="28"/>
                <w:szCs w:val="22"/>
                <w:lang w:val="kk-KZ"/>
              </w:rPr>
            </w:pPr>
            <w:r>
              <w:rPr>
                <w:rFonts w:eastAsia="DejaVu Sans"/>
                <w:b w:val="0"/>
                <w:kern w:val="2"/>
                <w:sz w:val="28"/>
                <w:szCs w:val="22"/>
                <w:lang w:val="kk-KZ"/>
              </w:rPr>
              <w:t>1</w:t>
            </w:r>
          </w:p>
        </w:tc>
        <w:tc>
          <w:tcPr>
            <w:tcW w:w="4212" w:type="dxa"/>
          </w:tcPr>
          <w:p w:rsidR="00055831" w:rsidRDefault="0092548E">
            <w:pPr>
              <w:spacing w:line="20" w:lineRule="atLeast"/>
              <w:rPr>
                <w:sz w:val="28"/>
                <w:szCs w:val="32"/>
                <w:lang w:val="kk-KZ"/>
              </w:rPr>
            </w:pPr>
            <w:r>
              <w:rPr>
                <w:sz w:val="28"/>
                <w:szCs w:val="32"/>
                <w:lang w:val="kk-KZ"/>
              </w:rPr>
              <w:t xml:space="preserve">«Балжан » кіші топ </w:t>
            </w:r>
          </w:p>
        </w:tc>
        <w:tc>
          <w:tcPr>
            <w:tcW w:w="1742" w:type="dxa"/>
          </w:tcPr>
          <w:p w:rsidR="00055831" w:rsidRDefault="0092548E">
            <w:pPr>
              <w:pStyle w:val="1"/>
              <w:rPr>
                <w:rFonts w:eastAsia="DejaVu Sans"/>
                <w:b w:val="0"/>
                <w:kern w:val="2"/>
                <w:sz w:val="28"/>
                <w:szCs w:val="22"/>
                <w:lang w:val="kk-KZ"/>
              </w:rPr>
            </w:pPr>
            <w:r>
              <w:rPr>
                <w:rFonts w:eastAsia="DejaVu Sans"/>
                <w:b w:val="0"/>
                <w:kern w:val="2"/>
                <w:sz w:val="28"/>
                <w:szCs w:val="22"/>
                <w:lang w:val="kk-KZ"/>
              </w:rPr>
              <w:t>20</w:t>
            </w:r>
          </w:p>
        </w:tc>
      </w:tr>
      <w:tr w:rsidR="00055831">
        <w:trPr>
          <w:trHeight w:val="134"/>
        </w:trPr>
        <w:tc>
          <w:tcPr>
            <w:tcW w:w="675" w:type="dxa"/>
          </w:tcPr>
          <w:p w:rsidR="00055831" w:rsidRDefault="0092548E">
            <w:pPr>
              <w:pStyle w:val="1"/>
              <w:rPr>
                <w:rFonts w:eastAsia="DejaVu Sans"/>
                <w:b w:val="0"/>
                <w:kern w:val="2"/>
                <w:sz w:val="28"/>
                <w:szCs w:val="22"/>
                <w:lang w:val="kk-KZ"/>
              </w:rPr>
            </w:pPr>
            <w:r>
              <w:rPr>
                <w:rFonts w:eastAsia="DejaVu Sans"/>
                <w:b w:val="0"/>
                <w:kern w:val="2"/>
                <w:sz w:val="28"/>
                <w:szCs w:val="22"/>
                <w:lang w:val="kk-KZ"/>
              </w:rPr>
              <w:t>2</w:t>
            </w:r>
          </w:p>
        </w:tc>
        <w:tc>
          <w:tcPr>
            <w:tcW w:w="4212" w:type="dxa"/>
          </w:tcPr>
          <w:p w:rsidR="00055831" w:rsidRDefault="0092548E">
            <w:pPr>
              <w:spacing w:line="20" w:lineRule="atLeast"/>
              <w:rPr>
                <w:sz w:val="28"/>
                <w:szCs w:val="32"/>
                <w:lang w:val="kk-KZ"/>
              </w:rPr>
            </w:pPr>
            <w:r>
              <w:rPr>
                <w:sz w:val="28"/>
                <w:szCs w:val="32"/>
                <w:lang w:val="kk-KZ"/>
              </w:rPr>
              <w:t>«Балбөбек» ортаңғы тобы</w:t>
            </w:r>
          </w:p>
        </w:tc>
        <w:tc>
          <w:tcPr>
            <w:tcW w:w="1742" w:type="dxa"/>
          </w:tcPr>
          <w:p w:rsidR="00055831" w:rsidRDefault="0092548E">
            <w:pPr>
              <w:pStyle w:val="1"/>
              <w:rPr>
                <w:rFonts w:eastAsia="DejaVu Sans"/>
                <w:b w:val="0"/>
                <w:kern w:val="2"/>
                <w:sz w:val="28"/>
                <w:szCs w:val="22"/>
                <w:lang w:val="kk-KZ"/>
              </w:rPr>
            </w:pPr>
            <w:r>
              <w:rPr>
                <w:rFonts w:eastAsia="DejaVu Sans"/>
                <w:b w:val="0"/>
                <w:kern w:val="2"/>
                <w:sz w:val="28"/>
                <w:szCs w:val="22"/>
                <w:lang w:val="kk-KZ"/>
              </w:rPr>
              <w:t>25</w:t>
            </w:r>
          </w:p>
        </w:tc>
      </w:tr>
      <w:tr w:rsidR="00055831">
        <w:trPr>
          <w:trHeight w:val="134"/>
        </w:trPr>
        <w:tc>
          <w:tcPr>
            <w:tcW w:w="675" w:type="dxa"/>
          </w:tcPr>
          <w:p w:rsidR="00055831" w:rsidRDefault="0092548E">
            <w:pPr>
              <w:pStyle w:val="1"/>
              <w:rPr>
                <w:rFonts w:eastAsia="DejaVu Sans"/>
                <w:b w:val="0"/>
                <w:kern w:val="2"/>
                <w:sz w:val="28"/>
                <w:szCs w:val="22"/>
                <w:lang w:val="kk-KZ"/>
              </w:rPr>
            </w:pPr>
            <w:r>
              <w:rPr>
                <w:rFonts w:eastAsia="DejaVu Sans"/>
                <w:b w:val="0"/>
                <w:kern w:val="2"/>
                <w:sz w:val="28"/>
                <w:szCs w:val="22"/>
                <w:lang w:val="kk-KZ"/>
              </w:rPr>
              <w:t>3</w:t>
            </w:r>
          </w:p>
        </w:tc>
        <w:tc>
          <w:tcPr>
            <w:tcW w:w="4212" w:type="dxa"/>
          </w:tcPr>
          <w:p w:rsidR="00055831" w:rsidRDefault="0092548E">
            <w:pPr>
              <w:spacing w:line="20" w:lineRule="atLeast"/>
              <w:rPr>
                <w:sz w:val="28"/>
                <w:szCs w:val="32"/>
                <w:lang w:val="kk-KZ"/>
              </w:rPr>
            </w:pPr>
            <w:r>
              <w:rPr>
                <w:sz w:val="28"/>
                <w:szCs w:val="32"/>
                <w:lang w:val="kk-KZ"/>
              </w:rPr>
              <w:t>«Еркетай»  ересек топ</w:t>
            </w:r>
          </w:p>
        </w:tc>
        <w:tc>
          <w:tcPr>
            <w:tcW w:w="1742" w:type="dxa"/>
          </w:tcPr>
          <w:p w:rsidR="00055831" w:rsidRDefault="0092548E">
            <w:pPr>
              <w:pStyle w:val="1"/>
              <w:rPr>
                <w:rFonts w:eastAsia="DejaVu Sans"/>
                <w:b w:val="0"/>
                <w:kern w:val="2"/>
                <w:sz w:val="28"/>
                <w:szCs w:val="22"/>
                <w:lang w:val="kk-KZ"/>
              </w:rPr>
            </w:pPr>
            <w:r>
              <w:rPr>
                <w:rFonts w:eastAsia="DejaVu Sans"/>
                <w:b w:val="0"/>
                <w:kern w:val="2"/>
                <w:sz w:val="28"/>
                <w:szCs w:val="22"/>
                <w:lang w:val="kk-KZ"/>
              </w:rPr>
              <w:t>22</w:t>
            </w:r>
          </w:p>
        </w:tc>
      </w:tr>
      <w:tr w:rsidR="00055831">
        <w:trPr>
          <w:trHeight w:val="273"/>
        </w:trPr>
        <w:tc>
          <w:tcPr>
            <w:tcW w:w="675" w:type="dxa"/>
          </w:tcPr>
          <w:p w:rsidR="00055831" w:rsidRDefault="0092548E">
            <w:pPr>
              <w:pStyle w:val="1"/>
              <w:rPr>
                <w:rFonts w:eastAsia="DejaVu Sans"/>
                <w:b w:val="0"/>
                <w:kern w:val="2"/>
                <w:sz w:val="28"/>
                <w:szCs w:val="22"/>
                <w:lang w:val="kk-KZ"/>
              </w:rPr>
            </w:pPr>
            <w:r>
              <w:rPr>
                <w:rFonts w:eastAsia="DejaVu Sans"/>
                <w:b w:val="0"/>
                <w:kern w:val="2"/>
                <w:sz w:val="28"/>
                <w:szCs w:val="22"/>
                <w:lang w:val="kk-KZ"/>
              </w:rPr>
              <w:t>4</w:t>
            </w:r>
          </w:p>
        </w:tc>
        <w:tc>
          <w:tcPr>
            <w:tcW w:w="4212" w:type="dxa"/>
          </w:tcPr>
          <w:p w:rsidR="00055831" w:rsidRDefault="0092548E">
            <w:pPr>
              <w:spacing w:line="20" w:lineRule="atLeast"/>
              <w:rPr>
                <w:sz w:val="28"/>
                <w:szCs w:val="32"/>
                <w:lang w:val="kk-KZ"/>
              </w:rPr>
            </w:pPr>
            <w:r>
              <w:rPr>
                <w:sz w:val="28"/>
                <w:szCs w:val="32"/>
                <w:lang w:val="kk-KZ"/>
              </w:rPr>
              <w:t>«Балдырған» мектепалды тобы</w:t>
            </w:r>
          </w:p>
        </w:tc>
        <w:tc>
          <w:tcPr>
            <w:tcW w:w="1742" w:type="dxa"/>
          </w:tcPr>
          <w:p w:rsidR="00055831" w:rsidRDefault="0092548E">
            <w:pPr>
              <w:pStyle w:val="1"/>
              <w:rPr>
                <w:rFonts w:eastAsia="DejaVu Sans"/>
                <w:b w:val="0"/>
                <w:kern w:val="2"/>
                <w:sz w:val="28"/>
                <w:szCs w:val="22"/>
                <w:lang w:val="kk-KZ"/>
              </w:rPr>
            </w:pPr>
            <w:r>
              <w:rPr>
                <w:rFonts w:eastAsia="DejaVu Sans"/>
                <w:b w:val="0"/>
                <w:kern w:val="2"/>
                <w:sz w:val="28"/>
                <w:szCs w:val="22"/>
                <w:lang w:val="kk-KZ"/>
              </w:rPr>
              <w:t>20</w:t>
            </w:r>
          </w:p>
        </w:tc>
      </w:tr>
      <w:tr w:rsidR="00055831">
        <w:trPr>
          <w:trHeight w:val="273"/>
        </w:trPr>
        <w:tc>
          <w:tcPr>
            <w:tcW w:w="675" w:type="dxa"/>
          </w:tcPr>
          <w:p w:rsidR="00055831" w:rsidRDefault="00055831">
            <w:pPr>
              <w:pStyle w:val="1"/>
              <w:rPr>
                <w:rFonts w:eastAsia="DejaVu Sans"/>
                <w:b w:val="0"/>
                <w:kern w:val="2"/>
                <w:sz w:val="28"/>
                <w:szCs w:val="22"/>
              </w:rPr>
            </w:pPr>
          </w:p>
        </w:tc>
        <w:tc>
          <w:tcPr>
            <w:tcW w:w="4212" w:type="dxa"/>
          </w:tcPr>
          <w:p w:rsidR="00055831" w:rsidRDefault="0092548E">
            <w:pPr>
              <w:pStyle w:val="1"/>
              <w:rPr>
                <w:rFonts w:eastAsia="DejaVu Sans"/>
                <w:b w:val="0"/>
                <w:kern w:val="2"/>
                <w:sz w:val="28"/>
                <w:szCs w:val="22"/>
                <w:lang w:val="kk-KZ"/>
              </w:rPr>
            </w:pPr>
            <w:r>
              <w:rPr>
                <w:rFonts w:eastAsia="DejaVu Sans"/>
                <w:b w:val="0"/>
                <w:kern w:val="2"/>
                <w:sz w:val="28"/>
                <w:szCs w:val="22"/>
                <w:lang w:val="kk-KZ"/>
              </w:rPr>
              <w:t>Барлығы</w:t>
            </w:r>
          </w:p>
        </w:tc>
        <w:tc>
          <w:tcPr>
            <w:tcW w:w="1742" w:type="dxa"/>
          </w:tcPr>
          <w:p w:rsidR="00055831" w:rsidRDefault="0092548E">
            <w:pPr>
              <w:pStyle w:val="1"/>
              <w:rPr>
                <w:rFonts w:eastAsia="DejaVu Sans"/>
                <w:b w:val="0"/>
                <w:kern w:val="2"/>
                <w:sz w:val="28"/>
                <w:szCs w:val="22"/>
                <w:lang w:val="kk-KZ"/>
              </w:rPr>
            </w:pPr>
            <w:r>
              <w:rPr>
                <w:rFonts w:eastAsia="DejaVu Sans"/>
                <w:b w:val="0"/>
                <w:kern w:val="2"/>
                <w:sz w:val="28"/>
                <w:szCs w:val="22"/>
                <w:lang w:val="kk-KZ"/>
              </w:rPr>
              <w:t>87</w:t>
            </w:r>
          </w:p>
        </w:tc>
      </w:tr>
    </w:tbl>
    <w:p w:rsidR="00055831" w:rsidRDefault="00055831">
      <w:pPr>
        <w:pStyle w:val="afc"/>
        <w:widowControl w:val="0"/>
        <w:tabs>
          <w:tab w:val="left" w:pos="426"/>
          <w:tab w:val="left" w:pos="851"/>
          <w:tab w:val="left" w:pos="993"/>
        </w:tabs>
        <w:ind w:left="709"/>
        <w:jc w:val="both"/>
        <w:rPr>
          <w:bCs/>
          <w:sz w:val="32"/>
          <w:szCs w:val="28"/>
          <w:lang w:val="kk-KZ"/>
        </w:rPr>
      </w:pPr>
    </w:p>
    <w:p w:rsidR="00055831" w:rsidRDefault="00055831">
      <w:pPr>
        <w:jc w:val="both"/>
        <w:rPr>
          <w:sz w:val="32"/>
          <w:szCs w:val="28"/>
          <w:lang w:val="kk-KZ"/>
        </w:rPr>
      </w:pPr>
    </w:p>
    <w:p w:rsidR="00055831" w:rsidRDefault="00055831">
      <w:pPr>
        <w:pStyle w:val="afa"/>
        <w:ind w:left="142"/>
        <w:jc w:val="both"/>
        <w:rPr>
          <w:rFonts w:ascii="Times New Roman" w:hAnsi="Times New Roman"/>
          <w:sz w:val="32"/>
          <w:szCs w:val="28"/>
          <w:lang w:val="kk-KZ"/>
        </w:rPr>
      </w:pPr>
    </w:p>
    <w:p w:rsidR="00055831" w:rsidRDefault="00055831">
      <w:pPr>
        <w:pStyle w:val="afa"/>
        <w:ind w:left="142"/>
        <w:jc w:val="both"/>
        <w:rPr>
          <w:rFonts w:ascii="Times New Roman" w:hAnsi="Times New Roman"/>
          <w:sz w:val="32"/>
          <w:szCs w:val="28"/>
          <w:lang w:val="kk-KZ"/>
        </w:rPr>
      </w:pPr>
    </w:p>
    <w:p w:rsidR="00055831" w:rsidRDefault="00055831">
      <w:pPr>
        <w:pStyle w:val="afa"/>
        <w:ind w:left="142"/>
        <w:jc w:val="both"/>
        <w:rPr>
          <w:rFonts w:ascii="Times New Roman" w:hAnsi="Times New Roman"/>
          <w:sz w:val="32"/>
          <w:szCs w:val="28"/>
          <w:lang w:val="kk-KZ"/>
        </w:rPr>
      </w:pPr>
    </w:p>
    <w:p w:rsidR="00055831" w:rsidRDefault="00055831">
      <w:pPr>
        <w:rPr>
          <w:b/>
          <w:sz w:val="28"/>
          <w:lang w:val="kk-KZ"/>
        </w:rPr>
      </w:pPr>
    </w:p>
    <w:p w:rsidR="00055831" w:rsidRDefault="00055831">
      <w:pPr>
        <w:jc w:val="center"/>
        <w:rPr>
          <w:b/>
          <w:sz w:val="28"/>
          <w:lang w:val="kk-KZ"/>
        </w:rPr>
      </w:pPr>
    </w:p>
    <w:p w:rsidR="00055831" w:rsidRDefault="00055831">
      <w:pPr>
        <w:jc w:val="center"/>
        <w:rPr>
          <w:b/>
          <w:sz w:val="28"/>
          <w:lang w:val="kk-KZ"/>
        </w:rPr>
      </w:pPr>
    </w:p>
    <w:p w:rsidR="00055831" w:rsidRDefault="00055831">
      <w:pPr>
        <w:jc w:val="center"/>
        <w:rPr>
          <w:b/>
          <w:sz w:val="28"/>
          <w:lang w:val="kk-KZ"/>
        </w:rPr>
      </w:pPr>
    </w:p>
    <w:p w:rsidR="00055831" w:rsidRDefault="0092548E">
      <w:pPr>
        <w:jc w:val="center"/>
        <w:rPr>
          <w:b/>
          <w:sz w:val="28"/>
          <w:lang w:val="kk-KZ"/>
        </w:rPr>
      </w:pPr>
      <w:r>
        <w:rPr>
          <w:b/>
          <w:sz w:val="28"/>
          <w:lang w:val="kk-KZ"/>
        </w:rPr>
        <w:t>Өзіндік бағалау нәтижелерін қорытындылау</w:t>
      </w:r>
    </w:p>
    <w:p w:rsidR="00055831" w:rsidRDefault="0092548E">
      <w:pPr>
        <w:ind w:firstLine="708"/>
        <w:jc w:val="both"/>
        <w:rPr>
          <w:sz w:val="28"/>
          <w:szCs w:val="28"/>
          <w:lang w:val="kk-KZ"/>
        </w:rPr>
      </w:pPr>
      <w:r>
        <w:rPr>
          <w:rFonts w:eastAsiaTheme="minorHAnsi"/>
          <w:sz w:val="28"/>
          <w:szCs w:val="28"/>
          <w:lang w:val="kk-KZ"/>
        </w:rPr>
        <w:t xml:space="preserve">Қызылорда облысы, Қармақшы ауданы, Жосалы кенті </w:t>
      </w:r>
      <w:r>
        <w:rPr>
          <w:rStyle w:val="color20"/>
          <w:sz w:val="28"/>
          <w:szCs w:val="28"/>
          <w:lang w:val="kk-KZ"/>
        </w:rPr>
        <w:t xml:space="preserve">«Bal - Aiym» бөбекжай -бақшасы жауапкершілігі шектеулі серіктестігінде </w:t>
      </w:r>
      <w:r>
        <w:rPr>
          <w:sz w:val="28"/>
          <w:szCs w:val="28"/>
          <w:lang w:val="kk-KZ"/>
        </w:rPr>
        <w:t>өзіндік бағалау 2025 жылдың 06-31 қаңтар  аралығында өтті.</w:t>
      </w:r>
    </w:p>
    <w:p w:rsidR="00055831" w:rsidRDefault="00055831">
      <w:pPr>
        <w:jc w:val="both"/>
        <w:rPr>
          <w:sz w:val="28"/>
          <w:lang w:val="kk-KZ"/>
        </w:rPr>
      </w:pPr>
    </w:p>
    <w:p w:rsidR="00055831" w:rsidRDefault="00055831">
      <w:pPr>
        <w:jc w:val="center"/>
        <w:rPr>
          <w:b/>
          <w:lang w:val="kk-KZ"/>
        </w:rPr>
      </w:pPr>
    </w:p>
    <w:p w:rsidR="00055831" w:rsidRDefault="00055831">
      <w:pPr>
        <w:jc w:val="center"/>
        <w:rPr>
          <w:b/>
          <w:lang w:val="kk-KZ"/>
        </w:rPr>
      </w:pPr>
    </w:p>
    <w:p w:rsidR="00055831" w:rsidRDefault="00055831">
      <w:pPr>
        <w:jc w:val="center"/>
        <w:rPr>
          <w:b/>
          <w:lang w:val="kk-KZ"/>
        </w:rPr>
      </w:pPr>
    </w:p>
    <w:p w:rsidR="00055831" w:rsidRDefault="00055831">
      <w:pPr>
        <w:jc w:val="center"/>
        <w:rPr>
          <w:b/>
          <w:lang w:val="kk-KZ"/>
        </w:rPr>
      </w:pPr>
    </w:p>
    <w:p w:rsidR="00055831" w:rsidRDefault="00055831">
      <w:pPr>
        <w:jc w:val="center"/>
        <w:rPr>
          <w:b/>
          <w:lang w:val="kk-KZ"/>
        </w:rPr>
      </w:pPr>
    </w:p>
    <w:p w:rsidR="00055831" w:rsidRDefault="00055831">
      <w:pPr>
        <w:jc w:val="center"/>
        <w:rPr>
          <w:b/>
          <w:lang w:val="kk-KZ"/>
        </w:rPr>
      </w:pPr>
    </w:p>
    <w:p w:rsidR="00055831" w:rsidRDefault="00055831">
      <w:pPr>
        <w:jc w:val="center"/>
        <w:rPr>
          <w:b/>
          <w:lang w:val="kk-KZ"/>
        </w:rPr>
      </w:pPr>
    </w:p>
    <w:p w:rsidR="00055831" w:rsidRDefault="00055831">
      <w:pPr>
        <w:rPr>
          <w:b/>
          <w:lang w:val="kk-KZ"/>
        </w:rPr>
      </w:pPr>
    </w:p>
    <w:p w:rsidR="00055831" w:rsidRDefault="00055831">
      <w:pPr>
        <w:rPr>
          <w:b/>
          <w:lang w:val="kk-KZ"/>
        </w:rPr>
      </w:pPr>
    </w:p>
    <w:p w:rsidR="00055831" w:rsidRDefault="00055831">
      <w:pPr>
        <w:rPr>
          <w:b/>
          <w:lang w:val="kk-KZ"/>
        </w:rPr>
      </w:pPr>
    </w:p>
    <w:p w:rsidR="00055831" w:rsidRDefault="00055831">
      <w:pPr>
        <w:rPr>
          <w:b/>
          <w:lang w:val="kk-KZ"/>
        </w:rPr>
      </w:pPr>
    </w:p>
    <w:p w:rsidR="00055831" w:rsidRDefault="00055831">
      <w:pPr>
        <w:rPr>
          <w:b/>
          <w:lang w:val="kk-KZ"/>
        </w:rPr>
      </w:pPr>
    </w:p>
    <w:p w:rsidR="00055831" w:rsidRDefault="00055831">
      <w:pPr>
        <w:rPr>
          <w:b/>
          <w:lang w:val="kk-KZ"/>
        </w:rPr>
      </w:pPr>
    </w:p>
    <w:p w:rsidR="00055831" w:rsidRDefault="00055831">
      <w:pPr>
        <w:rPr>
          <w:b/>
          <w:lang w:val="kk-KZ"/>
        </w:rPr>
      </w:pPr>
    </w:p>
    <w:tbl>
      <w:tblPr>
        <w:tblW w:w="9867" w:type="dxa"/>
        <w:tblCellMar>
          <w:left w:w="0" w:type="dxa"/>
          <w:right w:w="0" w:type="dxa"/>
        </w:tblCellMar>
        <w:tblLook w:val="04A0"/>
      </w:tblPr>
      <w:tblGrid>
        <w:gridCol w:w="6773"/>
        <w:gridCol w:w="3094"/>
      </w:tblGrid>
      <w:tr w:rsidR="00055831" w:rsidRPr="00427D25">
        <w:trPr>
          <w:trHeight w:val="799"/>
        </w:trPr>
        <w:tc>
          <w:tcPr>
            <w:tcW w:w="6773" w:type="dxa"/>
            <w:tcBorders>
              <w:top w:val="nil"/>
              <w:left w:val="nil"/>
              <w:bottom w:val="nil"/>
              <w:right w:val="nil"/>
            </w:tcBorders>
            <w:shd w:val="clear" w:color="auto" w:fill="auto"/>
            <w:tcMar>
              <w:top w:w="45" w:type="dxa"/>
              <w:left w:w="75" w:type="dxa"/>
              <w:bottom w:w="45" w:type="dxa"/>
              <w:right w:w="75" w:type="dxa"/>
            </w:tcMar>
          </w:tcPr>
          <w:p w:rsidR="00055831" w:rsidRDefault="0092548E">
            <w:pPr>
              <w:jc w:val="center"/>
              <w:rPr>
                <w:sz w:val="20"/>
                <w:szCs w:val="20"/>
                <w:lang w:val="kk-KZ"/>
              </w:rPr>
            </w:pPr>
            <w:r>
              <w:rPr>
                <w:sz w:val="20"/>
                <w:szCs w:val="20"/>
                <w:lang w:val="kk-KZ"/>
              </w:rPr>
              <w:t> </w:t>
            </w:r>
          </w:p>
        </w:tc>
        <w:tc>
          <w:tcPr>
            <w:tcW w:w="3094" w:type="dxa"/>
            <w:tcBorders>
              <w:top w:val="nil"/>
              <w:left w:val="nil"/>
              <w:bottom w:val="nil"/>
              <w:right w:val="nil"/>
            </w:tcBorders>
            <w:shd w:val="clear" w:color="auto" w:fill="auto"/>
            <w:tcMar>
              <w:top w:w="45" w:type="dxa"/>
              <w:left w:w="75" w:type="dxa"/>
              <w:bottom w:w="45" w:type="dxa"/>
              <w:right w:w="75" w:type="dxa"/>
            </w:tcMar>
          </w:tcPr>
          <w:p w:rsidR="00055831" w:rsidRDefault="0092548E">
            <w:pPr>
              <w:rPr>
                <w:sz w:val="20"/>
                <w:szCs w:val="20"/>
                <w:lang w:val="kk-KZ"/>
              </w:rPr>
            </w:pPr>
            <w:bookmarkStart w:id="1" w:name="z97"/>
            <w:bookmarkEnd w:id="1"/>
            <w:r>
              <w:rPr>
                <w:sz w:val="20"/>
                <w:szCs w:val="20"/>
                <w:lang w:val="kk-KZ"/>
              </w:rPr>
              <w:t>Білім беру ұйымдарын</w:t>
            </w:r>
            <w:r>
              <w:rPr>
                <w:sz w:val="20"/>
                <w:szCs w:val="20"/>
                <w:lang w:val="kk-KZ"/>
              </w:rPr>
              <w:br/>
              <w:t>бағалау өлшемшарттарының</w:t>
            </w:r>
            <w:r>
              <w:rPr>
                <w:sz w:val="20"/>
                <w:szCs w:val="20"/>
                <w:lang w:val="kk-KZ"/>
              </w:rPr>
              <w:br/>
              <w:t>1-қосымшасы</w:t>
            </w:r>
          </w:p>
          <w:p w:rsidR="00055831" w:rsidRDefault="00055831">
            <w:pPr>
              <w:ind w:left="-1474" w:firstLine="1474"/>
              <w:rPr>
                <w:sz w:val="20"/>
                <w:szCs w:val="20"/>
                <w:lang w:val="kk-KZ"/>
              </w:rPr>
            </w:pPr>
          </w:p>
          <w:p w:rsidR="00055831" w:rsidRDefault="00055831">
            <w:pPr>
              <w:ind w:left="-1474" w:firstLine="1474"/>
              <w:rPr>
                <w:sz w:val="20"/>
                <w:szCs w:val="20"/>
                <w:lang w:val="kk-KZ"/>
              </w:rPr>
            </w:pPr>
          </w:p>
        </w:tc>
      </w:tr>
    </w:tbl>
    <w:p w:rsidR="00055831" w:rsidRDefault="0092548E">
      <w:pPr>
        <w:spacing w:line="390" w:lineRule="atLeast"/>
        <w:jc w:val="center"/>
        <w:textAlignment w:val="baseline"/>
        <w:outlineLvl w:val="2"/>
        <w:rPr>
          <w:b/>
          <w:color w:val="1E1E1E"/>
          <w:szCs w:val="32"/>
          <w:lang w:val="kk-KZ"/>
        </w:rPr>
      </w:pPr>
      <w:r>
        <w:rPr>
          <w:b/>
          <w:color w:val="1E1E1E"/>
          <w:szCs w:val="32"/>
          <w:lang w:val="kk-KZ"/>
        </w:rPr>
        <w:t xml:space="preserve">Мектепке дейінгі оқыту мен тәрбиелеудің жалпы білім беретін оқу бағдарламаларын іске асыратын </w:t>
      </w:r>
      <w:r>
        <w:rPr>
          <w:rStyle w:val="color20"/>
          <w:b/>
          <w:sz w:val="22"/>
          <w:szCs w:val="23"/>
          <w:lang w:val="kk-KZ"/>
        </w:rPr>
        <w:t>«</w:t>
      </w:r>
      <w:r>
        <w:rPr>
          <w:rFonts w:eastAsiaTheme="minorHAnsi"/>
          <w:b/>
          <w:szCs w:val="28"/>
          <w:lang w:val="kk-KZ" w:eastAsia="en-US"/>
        </w:rPr>
        <w:t>Bal  - Aiym» бөбекжай - бақшасы жауапкершілігі шектеулі серіктестігін</w:t>
      </w:r>
      <w:r>
        <w:rPr>
          <w:rFonts w:eastAsiaTheme="minorHAnsi"/>
          <w:b/>
          <w:lang w:val="kk-KZ"/>
        </w:rPr>
        <w:t xml:space="preserve">ің </w:t>
      </w:r>
      <w:r>
        <w:rPr>
          <w:b/>
          <w:color w:val="1E1E1E"/>
          <w:szCs w:val="32"/>
          <w:lang w:val="kk-KZ"/>
        </w:rPr>
        <w:t>қызметін бағалауға арналған өлшемшарттар</w:t>
      </w:r>
    </w:p>
    <w:p w:rsidR="00055831" w:rsidRDefault="00055831">
      <w:pPr>
        <w:spacing w:line="390" w:lineRule="atLeast"/>
        <w:jc w:val="center"/>
        <w:textAlignment w:val="baseline"/>
        <w:outlineLvl w:val="2"/>
        <w:rPr>
          <w:b/>
          <w:color w:val="1E1E1E"/>
          <w:szCs w:val="32"/>
          <w:lang w:val="kk-KZ"/>
        </w:rPr>
      </w:pPr>
    </w:p>
    <w:tbl>
      <w:tblPr>
        <w:tblW w:w="9431"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tblPr>
      <w:tblGrid>
        <w:gridCol w:w="419"/>
        <w:gridCol w:w="5468"/>
        <w:gridCol w:w="2126"/>
        <w:gridCol w:w="1418"/>
      </w:tblGrid>
      <w:tr w:rsidR="00055831">
        <w:trPr>
          <w:trHeight w:val="349"/>
        </w:trPr>
        <w:tc>
          <w:tcPr>
            <w:tcW w:w="4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55831" w:rsidRDefault="0092548E">
            <w:pPr>
              <w:pStyle w:val="afa"/>
              <w:rPr>
                <w:rFonts w:ascii="Times New Roman" w:hAnsi="Times New Roman"/>
              </w:rPr>
            </w:pPr>
            <w:proofErr w:type="spellStart"/>
            <w:proofErr w:type="gramStart"/>
            <w:r>
              <w:rPr>
                <w:rFonts w:ascii="Times New Roman" w:hAnsi="Times New Roman"/>
              </w:rPr>
              <w:lastRenderedPageBreak/>
              <w:t>р</w:t>
            </w:r>
            <w:proofErr w:type="spellEnd"/>
            <w:proofErr w:type="gramEnd"/>
            <w:r>
              <w:rPr>
                <w:rFonts w:ascii="Times New Roman" w:hAnsi="Times New Roman"/>
              </w:rPr>
              <w:t>/с №</w:t>
            </w:r>
          </w:p>
        </w:tc>
        <w:tc>
          <w:tcPr>
            <w:tcW w:w="54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55831" w:rsidRDefault="0092548E">
            <w:pPr>
              <w:pStyle w:val="afa"/>
              <w:rPr>
                <w:rFonts w:ascii="Times New Roman" w:hAnsi="Times New Roman"/>
              </w:rPr>
            </w:pPr>
            <w:r>
              <w:rPr>
                <w:rFonts w:ascii="Times New Roman" w:hAnsi="Times New Roman"/>
              </w:rPr>
              <w:t>Бағалау өлшемшарттары</w:t>
            </w:r>
          </w:p>
        </w:tc>
        <w:tc>
          <w:tcPr>
            <w:tcW w:w="21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55831" w:rsidRDefault="0092548E">
            <w:pPr>
              <w:pStyle w:val="afa"/>
              <w:rPr>
                <w:rFonts w:ascii="Times New Roman" w:hAnsi="Times New Roman"/>
              </w:rPr>
            </w:pPr>
            <w:r>
              <w:rPr>
                <w:rFonts w:ascii="Times New Roman" w:hAnsi="Times New Roman"/>
              </w:rPr>
              <w:t>Өлшеуіштер</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55831" w:rsidRDefault="0092548E">
            <w:pPr>
              <w:pStyle w:val="afa"/>
              <w:rPr>
                <w:rFonts w:ascii="Times New Roman" w:hAnsi="Times New Roman"/>
              </w:rPr>
            </w:pPr>
            <w:proofErr w:type="spellStart"/>
            <w:r>
              <w:rPr>
                <w:rFonts w:ascii="Times New Roman" w:hAnsi="Times New Roman"/>
              </w:rPr>
              <w:t>Балдары</w:t>
            </w:r>
            <w:proofErr w:type="spellEnd"/>
          </w:p>
        </w:tc>
      </w:tr>
      <w:tr w:rsidR="00055831">
        <w:trPr>
          <w:trHeight w:val="1124"/>
        </w:trPr>
        <w:tc>
          <w:tcPr>
            <w:tcW w:w="4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55831" w:rsidRDefault="0092548E">
            <w:pPr>
              <w:pStyle w:val="afa"/>
              <w:rPr>
                <w:rFonts w:ascii="Times New Roman" w:hAnsi="Times New Roman"/>
              </w:rPr>
            </w:pPr>
            <w:r>
              <w:rPr>
                <w:rFonts w:ascii="Times New Roman" w:hAnsi="Times New Roman"/>
              </w:rPr>
              <w:t>1</w:t>
            </w:r>
          </w:p>
        </w:tc>
        <w:tc>
          <w:tcPr>
            <w:tcW w:w="54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55831" w:rsidRDefault="0092548E">
            <w:pPr>
              <w:pStyle w:val="afa"/>
              <w:rPr>
                <w:rFonts w:ascii="Times New Roman" w:hAnsi="Times New Roman"/>
              </w:rPr>
            </w:pPr>
            <w:r>
              <w:rPr>
                <w:rFonts w:ascii="Times New Roman" w:hAnsi="Times New Roman"/>
              </w:rPr>
              <w:t>Тиі</w:t>
            </w:r>
            <w:proofErr w:type="gramStart"/>
            <w:r>
              <w:rPr>
                <w:rFonts w:ascii="Times New Roman" w:hAnsi="Times New Roman"/>
              </w:rPr>
              <w:t>ст</w:t>
            </w:r>
            <w:proofErr w:type="gramEnd"/>
            <w:r>
              <w:rPr>
                <w:rFonts w:ascii="Times New Roman" w:hAnsi="Times New Roman"/>
              </w:rPr>
              <w:t>ібейінібойыншажоғары (жоғарыоқуорнынанкейінгі) педагогикалықбілімінемесепедагогикалыққайтадаярлаудырастайтынқұжаты бар педагогтердіңүлесі</w:t>
            </w:r>
          </w:p>
        </w:tc>
        <w:tc>
          <w:tcPr>
            <w:tcW w:w="2126" w:type="dxa"/>
            <w:tcBorders>
              <w:top w:val="single" w:sz="6" w:space="0" w:color="CFCFCF"/>
              <w:left w:val="single" w:sz="6" w:space="0" w:color="CFCFCF"/>
              <w:right w:val="single" w:sz="6" w:space="0" w:color="CFCFCF"/>
            </w:tcBorders>
            <w:shd w:val="clear" w:color="auto" w:fill="auto"/>
            <w:tcMar>
              <w:top w:w="45" w:type="dxa"/>
              <w:left w:w="75" w:type="dxa"/>
              <w:bottom w:w="45" w:type="dxa"/>
              <w:right w:w="75" w:type="dxa"/>
            </w:tcMar>
          </w:tcPr>
          <w:p w:rsidR="00055831" w:rsidRDefault="0092548E">
            <w:pPr>
              <w:pStyle w:val="afa"/>
              <w:rPr>
                <w:rFonts w:ascii="Times New Roman" w:hAnsi="Times New Roman"/>
              </w:rPr>
            </w:pPr>
            <w:r>
              <w:rPr>
                <w:rFonts w:ascii="Times New Roman" w:hAnsi="Times New Roman"/>
              </w:rPr>
              <w:t>100 %</w:t>
            </w:r>
          </w:p>
        </w:tc>
        <w:tc>
          <w:tcPr>
            <w:tcW w:w="1418" w:type="dxa"/>
            <w:tcBorders>
              <w:top w:val="single" w:sz="6" w:space="0" w:color="CFCFCF"/>
              <w:left w:val="single" w:sz="6" w:space="0" w:color="CFCFCF"/>
              <w:right w:val="single" w:sz="6" w:space="0" w:color="CFCFCF"/>
            </w:tcBorders>
            <w:shd w:val="clear" w:color="auto" w:fill="auto"/>
            <w:tcMar>
              <w:top w:w="45" w:type="dxa"/>
              <w:left w:w="75" w:type="dxa"/>
              <w:bottom w:w="45" w:type="dxa"/>
              <w:right w:w="75" w:type="dxa"/>
            </w:tcMar>
          </w:tcPr>
          <w:p w:rsidR="00055831" w:rsidRDefault="0092548E">
            <w:pPr>
              <w:pStyle w:val="afa"/>
              <w:jc w:val="center"/>
              <w:rPr>
                <w:rFonts w:ascii="Times New Roman" w:hAnsi="Times New Roman"/>
              </w:rPr>
            </w:pPr>
            <w:r>
              <w:rPr>
                <w:rFonts w:ascii="Times New Roman" w:hAnsi="Times New Roman"/>
              </w:rPr>
              <w:t>5</w:t>
            </w:r>
          </w:p>
        </w:tc>
      </w:tr>
      <w:tr w:rsidR="00055831">
        <w:trPr>
          <w:trHeight w:val="1116"/>
        </w:trPr>
        <w:tc>
          <w:tcPr>
            <w:tcW w:w="4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55831" w:rsidRDefault="0092548E">
            <w:pPr>
              <w:pStyle w:val="afa"/>
              <w:rPr>
                <w:rFonts w:ascii="Times New Roman" w:hAnsi="Times New Roman"/>
              </w:rPr>
            </w:pPr>
            <w:r>
              <w:rPr>
                <w:rFonts w:ascii="Times New Roman" w:hAnsi="Times New Roman"/>
              </w:rPr>
              <w:t>2</w:t>
            </w:r>
          </w:p>
        </w:tc>
        <w:tc>
          <w:tcPr>
            <w:tcW w:w="54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55831" w:rsidRDefault="0092548E">
            <w:pPr>
              <w:pStyle w:val="afa"/>
              <w:rPr>
                <w:rFonts w:ascii="Times New Roman" w:hAnsi="Times New Roman"/>
              </w:rPr>
            </w:pPr>
            <w:r>
              <w:rPr>
                <w:rFonts w:ascii="Times New Roman" w:hAnsi="Times New Roman"/>
              </w:rPr>
              <w:t>Бі</w:t>
            </w:r>
            <w:proofErr w:type="gramStart"/>
            <w:r>
              <w:rPr>
                <w:rFonts w:ascii="Times New Roman" w:hAnsi="Times New Roman"/>
              </w:rPr>
              <w:t>л</w:t>
            </w:r>
            <w:proofErr w:type="gramEnd"/>
            <w:r>
              <w:rPr>
                <w:rFonts w:ascii="Times New Roman" w:hAnsi="Times New Roman"/>
              </w:rPr>
              <w:t>іктіліксанатыныңдеңгейін бес жылдабірреттенсиретпейарттырған/растағанпедагогтердің (оныңішіндебасшылардыңүшжылдабірреттенсиретпей)үлесі</w:t>
            </w:r>
          </w:p>
        </w:tc>
        <w:tc>
          <w:tcPr>
            <w:tcW w:w="2126" w:type="dxa"/>
            <w:tcBorders>
              <w:top w:val="single" w:sz="6" w:space="0" w:color="CFCFCF"/>
              <w:left w:val="single" w:sz="6" w:space="0" w:color="CFCFCF"/>
              <w:right w:val="single" w:sz="6" w:space="0" w:color="CFCFCF"/>
            </w:tcBorders>
            <w:shd w:val="clear" w:color="auto" w:fill="auto"/>
            <w:tcMar>
              <w:top w:w="45" w:type="dxa"/>
              <w:left w:w="75" w:type="dxa"/>
              <w:bottom w:w="45" w:type="dxa"/>
              <w:right w:w="75" w:type="dxa"/>
            </w:tcMar>
          </w:tcPr>
          <w:p w:rsidR="00055831" w:rsidRDefault="0092548E">
            <w:pPr>
              <w:pStyle w:val="afa"/>
              <w:rPr>
                <w:rFonts w:ascii="Times New Roman" w:hAnsi="Times New Roman"/>
              </w:rPr>
            </w:pPr>
            <w:r>
              <w:rPr>
                <w:rFonts w:ascii="Times New Roman" w:hAnsi="Times New Roman"/>
              </w:rPr>
              <w:t>100 %</w:t>
            </w:r>
          </w:p>
        </w:tc>
        <w:tc>
          <w:tcPr>
            <w:tcW w:w="1418" w:type="dxa"/>
            <w:tcBorders>
              <w:top w:val="single" w:sz="6" w:space="0" w:color="CFCFCF"/>
              <w:left w:val="single" w:sz="6" w:space="0" w:color="CFCFCF"/>
              <w:right w:val="single" w:sz="6" w:space="0" w:color="CFCFCF"/>
            </w:tcBorders>
            <w:shd w:val="clear" w:color="auto" w:fill="auto"/>
            <w:tcMar>
              <w:top w:w="45" w:type="dxa"/>
              <w:left w:w="75" w:type="dxa"/>
              <w:bottom w:w="45" w:type="dxa"/>
              <w:right w:w="75" w:type="dxa"/>
            </w:tcMar>
          </w:tcPr>
          <w:p w:rsidR="00055831" w:rsidRDefault="0092548E">
            <w:pPr>
              <w:pStyle w:val="afa"/>
              <w:jc w:val="center"/>
              <w:rPr>
                <w:rFonts w:ascii="Times New Roman" w:hAnsi="Times New Roman"/>
              </w:rPr>
            </w:pPr>
            <w:r>
              <w:rPr>
                <w:rFonts w:ascii="Times New Roman" w:hAnsi="Times New Roman"/>
              </w:rPr>
              <w:t>5</w:t>
            </w:r>
          </w:p>
        </w:tc>
      </w:tr>
      <w:tr w:rsidR="00055831">
        <w:trPr>
          <w:trHeight w:val="946"/>
        </w:trPr>
        <w:tc>
          <w:tcPr>
            <w:tcW w:w="4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55831" w:rsidRDefault="0092548E">
            <w:pPr>
              <w:pStyle w:val="afa"/>
              <w:rPr>
                <w:rFonts w:ascii="Times New Roman" w:hAnsi="Times New Roman"/>
              </w:rPr>
            </w:pPr>
            <w:r>
              <w:rPr>
                <w:rFonts w:ascii="Times New Roman" w:hAnsi="Times New Roman"/>
              </w:rPr>
              <w:t>3</w:t>
            </w:r>
          </w:p>
        </w:tc>
        <w:tc>
          <w:tcPr>
            <w:tcW w:w="54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55831" w:rsidRDefault="0092548E">
            <w:pPr>
              <w:pStyle w:val="afa"/>
              <w:rPr>
                <w:rFonts w:ascii="Times New Roman" w:hAnsi="Times New Roman"/>
              </w:rPr>
            </w:pPr>
            <w:r>
              <w:rPr>
                <w:rFonts w:ascii="Times New Roman" w:hAnsi="Times New Roman"/>
              </w:rPr>
              <w:t>Үшжылдабірреттенсиретпей (оныңішіндебасшы, басшыорынбасарларының) бі</w:t>
            </w:r>
            <w:proofErr w:type="gramStart"/>
            <w:r>
              <w:rPr>
                <w:rFonts w:ascii="Times New Roman" w:hAnsi="Times New Roman"/>
              </w:rPr>
              <w:t>л</w:t>
            </w:r>
            <w:proofErr w:type="gramEnd"/>
            <w:r>
              <w:rPr>
                <w:rFonts w:ascii="Times New Roman" w:hAnsi="Times New Roman"/>
              </w:rPr>
              <w:t>іктілігінарттырукурстарынанөткенпедагогтердіңүлесі</w:t>
            </w:r>
          </w:p>
        </w:tc>
        <w:tc>
          <w:tcPr>
            <w:tcW w:w="2126" w:type="dxa"/>
            <w:tcBorders>
              <w:top w:val="single" w:sz="6" w:space="0" w:color="CFCFCF"/>
              <w:left w:val="single" w:sz="6" w:space="0" w:color="CFCFCF"/>
              <w:right w:val="single" w:sz="6" w:space="0" w:color="CFCFCF"/>
            </w:tcBorders>
            <w:shd w:val="clear" w:color="auto" w:fill="auto"/>
            <w:tcMar>
              <w:top w:w="45" w:type="dxa"/>
              <w:left w:w="75" w:type="dxa"/>
              <w:bottom w:w="45" w:type="dxa"/>
              <w:right w:w="75" w:type="dxa"/>
            </w:tcMar>
          </w:tcPr>
          <w:p w:rsidR="00055831" w:rsidRDefault="0092548E">
            <w:pPr>
              <w:pStyle w:val="afa"/>
              <w:rPr>
                <w:rFonts w:ascii="Times New Roman" w:hAnsi="Times New Roman"/>
              </w:rPr>
            </w:pPr>
            <w:r>
              <w:rPr>
                <w:rFonts w:ascii="Times New Roman" w:hAnsi="Times New Roman"/>
              </w:rPr>
              <w:t>95 - 99 %</w:t>
            </w:r>
          </w:p>
        </w:tc>
        <w:tc>
          <w:tcPr>
            <w:tcW w:w="1418" w:type="dxa"/>
            <w:tcBorders>
              <w:top w:val="single" w:sz="6" w:space="0" w:color="CFCFCF"/>
              <w:left w:val="single" w:sz="6" w:space="0" w:color="CFCFCF"/>
              <w:right w:val="single" w:sz="6" w:space="0" w:color="CFCFCF"/>
            </w:tcBorders>
            <w:shd w:val="clear" w:color="auto" w:fill="auto"/>
            <w:tcMar>
              <w:top w:w="45" w:type="dxa"/>
              <w:left w:w="75" w:type="dxa"/>
              <w:bottom w:w="45" w:type="dxa"/>
              <w:right w:w="75" w:type="dxa"/>
            </w:tcMar>
          </w:tcPr>
          <w:p w:rsidR="00055831" w:rsidRDefault="0092548E">
            <w:pPr>
              <w:pStyle w:val="afa"/>
              <w:jc w:val="center"/>
              <w:rPr>
                <w:rFonts w:ascii="Times New Roman" w:hAnsi="Times New Roman"/>
              </w:rPr>
            </w:pPr>
            <w:r>
              <w:rPr>
                <w:rFonts w:ascii="Times New Roman" w:hAnsi="Times New Roman"/>
              </w:rPr>
              <w:t>4</w:t>
            </w:r>
          </w:p>
        </w:tc>
      </w:tr>
      <w:tr w:rsidR="00055831">
        <w:trPr>
          <w:trHeight w:val="1518"/>
        </w:trPr>
        <w:tc>
          <w:tcPr>
            <w:tcW w:w="4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55831" w:rsidRDefault="0092548E">
            <w:pPr>
              <w:pStyle w:val="afa"/>
              <w:rPr>
                <w:rFonts w:ascii="Times New Roman" w:hAnsi="Times New Roman"/>
              </w:rPr>
            </w:pPr>
            <w:r>
              <w:rPr>
                <w:rFonts w:ascii="Times New Roman" w:hAnsi="Times New Roman"/>
              </w:rPr>
              <w:t>4</w:t>
            </w:r>
          </w:p>
        </w:tc>
        <w:tc>
          <w:tcPr>
            <w:tcW w:w="54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55831" w:rsidRDefault="0092548E">
            <w:pPr>
              <w:pStyle w:val="afa"/>
              <w:rPr>
                <w:rFonts w:ascii="Times New Roman" w:hAnsi="Times New Roman"/>
              </w:rPr>
            </w:pPr>
            <w:proofErr w:type="spellStart"/>
            <w:r>
              <w:rPr>
                <w:rFonts w:ascii="Times New Roman" w:hAnsi="Times New Roman"/>
              </w:rPr>
              <w:t>Бі</w:t>
            </w:r>
            <w:proofErr w:type="gramStart"/>
            <w:r>
              <w:rPr>
                <w:rFonts w:ascii="Times New Roman" w:hAnsi="Times New Roman"/>
              </w:rPr>
              <w:t>л</w:t>
            </w:r>
            <w:proofErr w:type="gramEnd"/>
            <w:r>
              <w:rPr>
                <w:rFonts w:ascii="Times New Roman" w:hAnsi="Times New Roman"/>
              </w:rPr>
              <w:t>ім</w:t>
            </w:r>
            <w:proofErr w:type="spellEnd"/>
            <w:r>
              <w:rPr>
                <w:rFonts w:ascii="Times New Roman" w:hAnsi="Times New Roman"/>
              </w:rPr>
              <w:t xml:space="preserve"> беру ұйымыныңҚазақстанРеспубликасыБілімжәнеғылымминистрінің 2016 жылғы 22 қаңтардағы № 70 </w:t>
            </w:r>
            <w:hyperlink r:id="rId8" w:anchor="z1" w:history="1">
              <w:r>
                <w:rPr>
                  <w:rFonts w:ascii="Times New Roman" w:hAnsi="Times New Roman"/>
                  <w:color w:val="073A5E"/>
                  <w:u w:val="single"/>
                </w:rPr>
                <w:t>бұйрығына</w:t>
              </w:r>
            </w:hyperlink>
            <w:r>
              <w:rPr>
                <w:rFonts w:ascii="Times New Roman" w:hAnsi="Times New Roman"/>
              </w:rPr>
              <w:t xml:space="preserve"> (нормативтікқұқықтықактілердімемлекеттіктіркеутізілімінде № 13272 </w:t>
            </w:r>
            <w:proofErr w:type="spellStart"/>
            <w:r>
              <w:rPr>
                <w:rFonts w:ascii="Times New Roman" w:hAnsi="Times New Roman"/>
              </w:rPr>
              <w:t>тіркелген</w:t>
            </w:r>
            <w:proofErr w:type="spellEnd"/>
            <w:r>
              <w:rPr>
                <w:rFonts w:ascii="Times New Roman" w:hAnsi="Times New Roman"/>
              </w:rPr>
              <w:t>) сәйкесжабдықтарменжәне жиһазбен жарақтандырылуы</w:t>
            </w:r>
          </w:p>
        </w:tc>
        <w:tc>
          <w:tcPr>
            <w:tcW w:w="2126" w:type="dxa"/>
            <w:tcBorders>
              <w:top w:val="single" w:sz="6" w:space="0" w:color="CFCFCF"/>
              <w:left w:val="single" w:sz="6" w:space="0" w:color="CFCFCF"/>
              <w:right w:val="single" w:sz="6" w:space="0" w:color="CFCFCF"/>
            </w:tcBorders>
            <w:shd w:val="clear" w:color="auto" w:fill="auto"/>
            <w:tcMar>
              <w:top w:w="45" w:type="dxa"/>
              <w:left w:w="75" w:type="dxa"/>
              <w:bottom w:w="45" w:type="dxa"/>
              <w:right w:w="75" w:type="dxa"/>
            </w:tcMar>
          </w:tcPr>
          <w:p w:rsidR="00055831" w:rsidRDefault="0092548E">
            <w:pPr>
              <w:pStyle w:val="afa"/>
              <w:rPr>
                <w:rFonts w:ascii="Times New Roman" w:hAnsi="Times New Roman"/>
              </w:rPr>
            </w:pPr>
            <w:r>
              <w:rPr>
                <w:rFonts w:ascii="Times New Roman" w:hAnsi="Times New Roman"/>
              </w:rPr>
              <w:t>100 %</w:t>
            </w:r>
          </w:p>
        </w:tc>
        <w:tc>
          <w:tcPr>
            <w:tcW w:w="1418" w:type="dxa"/>
            <w:tcBorders>
              <w:top w:val="single" w:sz="6" w:space="0" w:color="CFCFCF"/>
              <w:left w:val="single" w:sz="6" w:space="0" w:color="CFCFCF"/>
              <w:right w:val="single" w:sz="6" w:space="0" w:color="CFCFCF"/>
            </w:tcBorders>
            <w:shd w:val="clear" w:color="auto" w:fill="auto"/>
            <w:tcMar>
              <w:top w:w="45" w:type="dxa"/>
              <w:left w:w="75" w:type="dxa"/>
              <w:bottom w:w="45" w:type="dxa"/>
              <w:right w:w="75" w:type="dxa"/>
            </w:tcMar>
          </w:tcPr>
          <w:p w:rsidR="00055831" w:rsidRDefault="0092548E">
            <w:pPr>
              <w:pStyle w:val="afa"/>
              <w:jc w:val="center"/>
              <w:rPr>
                <w:rFonts w:ascii="Times New Roman" w:hAnsi="Times New Roman"/>
              </w:rPr>
            </w:pPr>
            <w:r>
              <w:rPr>
                <w:rFonts w:ascii="Times New Roman" w:hAnsi="Times New Roman"/>
              </w:rPr>
              <w:t>5</w:t>
            </w:r>
          </w:p>
        </w:tc>
      </w:tr>
      <w:tr w:rsidR="00055831">
        <w:trPr>
          <w:trHeight w:val="1327"/>
        </w:trPr>
        <w:tc>
          <w:tcPr>
            <w:tcW w:w="4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55831" w:rsidRDefault="0092548E">
            <w:pPr>
              <w:pStyle w:val="afa"/>
              <w:rPr>
                <w:rFonts w:ascii="Times New Roman" w:hAnsi="Times New Roman"/>
              </w:rPr>
            </w:pPr>
            <w:r>
              <w:rPr>
                <w:rFonts w:ascii="Times New Roman" w:hAnsi="Times New Roman"/>
              </w:rPr>
              <w:t>5</w:t>
            </w:r>
          </w:p>
        </w:tc>
        <w:tc>
          <w:tcPr>
            <w:tcW w:w="54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55831" w:rsidRDefault="0092548E">
            <w:pPr>
              <w:pStyle w:val="afa"/>
              <w:rPr>
                <w:rFonts w:ascii="Times New Roman" w:hAnsi="Times New Roman"/>
              </w:rPr>
            </w:pPr>
            <w:r>
              <w:rPr>
                <w:rFonts w:ascii="Times New Roman" w:hAnsi="Times New Roman"/>
              </w:rPr>
              <w:t xml:space="preserve">Ерекшебілімберілуінеқажеттілігі бар адамдарүшінҚазақстанРеспубликасыБілімжәнеғылымминистрінің 2022 жылғы </w:t>
            </w:r>
            <w:proofErr w:type="gramStart"/>
            <w:r>
              <w:rPr>
                <w:rFonts w:ascii="Times New Roman" w:hAnsi="Times New Roman"/>
              </w:rPr>
              <w:t>12</w:t>
            </w:r>
            <w:proofErr w:type="gramEnd"/>
            <w:r>
              <w:rPr>
                <w:rFonts w:ascii="Times New Roman" w:hAnsi="Times New Roman"/>
              </w:rPr>
              <w:t xml:space="preserve"> қаңтардағы №6 </w:t>
            </w:r>
            <w:hyperlink r:id="rId9" w:anchor="z0" w:history="1">
              <w:r>
                <w:rPr>
                  <w:rFonts w:ascii="Times New Roman" w:hAnsi="Times New Roman"/>
                  <w:color w:val="073A5E"/>
                  <w:u w:val="single"/>
                </w:rPr>
                <w:t>бұйрығына</w:t>
              </w:r>
            </w:hyperlink>
            <w:r>
              <w:rPr>
                <w:rFonts w:ascii="Times New Roman" w:hAnsi="Times New Roman"/>
              </w:rPr>
              <w:t xml:space="preserve"> (нормативтікқұқықтықактілердімемлекеттіктіркеутізілімінде № 23513 </w:t>
            </w:r>
            <w:proofErr w:type="spellStart"/>
            <w:r>
              <w:rPr>
                <w:rFonts w:ascii="Times New Roman" w:hAnsi="Times New Roman"/>
              </w:rPr>
              <w:t>тіркелген</w:t>
            </w:r>
            <w:proofErr w:type="spellEnd"/>
            <w:r>
              <w:rPr>
                <w:rFonts w:ascii="Times New Roman" w:hAnsi="Times New Roman"/>
              </w:rPr>
              <w:t>) сәйкесжағдайжасау</w:t>
            </w:r>
          </w:p>
        </w:tc>
        <w:tc>
          <w:tcPr>
            <w:tcW w:w="2126" w:type="dxa"/>
            <w:tcBorders>
              <w:top w:val="single" w:sz="6" w:space="0" w:color="CFCFCF"/>
              <w:left w:val="single" w:sz="6" w:space="0" w:color="CFCFCF"/>
              <w:right w:val="single" w:sz="6" w:space="0" w:color="CFCFCF"/>
            </w:tcBorders>
            <w:shd w:val="clear" w:color="auto" w:fill="auto"/>
            <w:tcMar>
              <w:top w:w="45" w:type="dxa"/>
              <w:left w:w="75" w:type="dxa"/>
              <w:bottom w:w="45" w:type="dxa"/>
              <w:right w:w="75" w:type="dxa"/>
            </w:tcMar>
          </w:tcPr>
          <w:p w:rsidR="00055831" w:rsidRDefault="0092548E">
            <w:pPr>
              <w:pStyle w:val="afa"/>
              <w:rPr>
                <w:rFonts w:ascii="Times New Roman" w:hAnsi="Times New Roman"/>
                <w:lang w:val="kk-KZ"/>
              </w:rPr>
            </w:pPr>
            <w:r>
              <w:rPr>
                <w:rFonts w:ascii="Times New Roman" w:hAnsi="Times New Roman"/>
                <w:lang w:val="kk-KZ"/>
              </w:rPr>
              <w:t>0</w:t>
            </w:r>
          </w:p>
        </w:tc>
        <w:tc>
          <w:tcPr>
            <w:tcW w:w="1418" w:type="dxa"/>
            <w:tcBorders>
              <w:top w:val="single" w:sz="6" w:space="0" w:color="CFCFCF"/>
              <w:left w:val="single" w:sz="6" w:space="0" w:color="CFCFCF"/>
              <w:right w:val="single" w:sz="6" w:space="0" w:color="CFCFCF"/>
            </w:tcBorders>
            <w:shd w:val="clear" w:color="auto" w:fill="auto"/>
            <w:tcMar>
              <w:top w:w="45" w:type="dxa"/>
              <w:left w:w="75" w:type="dxa"/>
              <w:bottom w:w="45" w:type="dxa"/>
              <w:right w:w="75" w:type="dxa"/>
            </w:tcMar>
          </w:tcPr>
          <w:p w:rsidR="00055831" w:rsidRDefault="0092548E">
            <w:pPr>
              <w:pStyle w:val="afa"/>
              <w:jc w:val="center"/>
              <w:rPr>
                <w:rFonts w:ascii="Times New Roman" w:hAnsi="Times New Roman"/>
                <w:lang w:val="kk-KZ"/>
              </w:rPr>
            </w:pPr>
            <w:r>
              <w:rPr>
                <w:rFonts w:ascii="Times New Roman" w:hAnsi="Times New Roman"/>
                <w:lang w:val="kk-KZ"/>
              </w:rPr>
              <w:t>0</w:t>
            </w:r>
          </w:p>
        </w:tc>
      </w:tr>
      <w:tr w:rsidR="00055831">
        <w:trPr>
          <w:trHeight w:val="1518"/>
        </w:trPr>
        <w:tc>
          <w:tcPr>
            <w:tcW w:w="4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55831" w:rsidRDefault="0092548E">
            <w:pPr>
              <w:pStyle w:val="afa"/>
              <w:rPr>
                <w:rFonts w:ascii="Times New Roman" w:hAnsi="Times New Roman"/>
              </w:rPr>
            </w:pPr>
            <w:r>
              <w:rPr>
                <w:rFonts w:ascii="Times New Roman" w:hAnsi="Times New Roman"/>
              </w:rPr>
              <w:t>6</w:t>
            </w:r>
          </w:p>
        </w:tc>
        <w:tc>
          <w:tcPr>
            <w:tcW w:w="54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55831" w:rsidRDefault="0092548E">
            <w:pPr>
              <w:pStyle w:val="afa"/>
              <w:rPr>
                <w:rFonts w:ascii="Times New Roman" w:hAnsi="Times New Roman"/>
              </w:rPr>
            </w:pPr>
            <w:r>
              <w:rPr>
                <w:rFonts w:ascii="Times New Roman" w:hAnsi="Times New Roman"/>
              </w:rPr>
              <w:t>ҚазақстанРеспубликасыБілімжәнеғылымминистрінің 2020 жылғы 22 мамырдағы №216 </w:t>
            </w:r>
            <w:hyperlink r:id="rId10" w:anchor="z1" w:history="1">
              <w:r>
                <w:rPr>
                  <w:rFonts w:ascii="Times New Roman" w:hAnsi="Times New Roman"/>
                  <w:u w:val="single"/>
                </w:rPr>
                <w:t>бұйрығына</w:t>
              </w:r>
            </w:hyperlink>
            <w:r>
              <w:rPr>
                <w:rFonts w:ascii="Times New Roman" w:hAnsi="Times New Roman"/>
              </w:rPr>
              <w:t xml:space="preserve"> (нормативтікқұқықтықактілердімемлекеттіктіркеутізілімінде № 20708 </w:t>
            </w:r>
            <w:proofErr w:type="spellStart"/>
            <w:r>
              <w:rPr>
                <w:rFonts w:ascii="Times New Roman" w:hAnsi="Times New Roman"/>
              </w:rPr>
              <w:t>тіркелген</w:t>
            </w:r>
            <w:proofErr w:type="spellEnd"/>
            <w:r>
              <w:rPr>
                <w:rFonts w:ascii="Times New Roman" w:hAnsi="Times New Roman"/>
              </w:rPr>
              <w:t>) сәйкесмектепкедейінгіұйымдарғаарналғаноқ</w:t>
            </w:r>
            <w:proofErr w:type="gramStart"/>
            <w:r>
              <w:rPr>
                <w:rFonts w:ascii="Times New Roman" w:hAnsi="Times New Roman"/>
              </w:rPr>
              <w:t>у-</w:t>
            </w:r>
            <w:proofErr w:type="gramEnd"/>
            <w:r>
              <w:rPr>
                <w:rFonts w:ascii="Times New Roman" w:hAnsi="Times New Roman"/>
              </w:rPr>
              <w:t>әдістемеліккешендерменқамтамасызету</w:t>
            </w:r>
          </w:p>
        </w:tc>
        <w:tc>
          <w:tcPr>
            <w:tcW w:w="2126" w:type="dxa"/>
            <w:tcBorders>
              <w:top w:val="single" w:sz="6" w:space="0" w:color="CFCFCF"/>
              <w:left w:val="single" w:sz="6" w:space="0" w:color="CFCFCF"/>
              <w:right w:val="single" w:sz="6" w:space="0" w:color="CFCFCF"/>
            </w:tcBorders>
            <w:shd w:val="clear" w:color="auto" w:fill="auto"/>
            <w:tcMar>
              <w:top w:w="45" w:type="dxa"/>
              <w:left w:w="75" w:type="dxa"/>
              <w:bottom w:w="45" w:type="dxa"/>
              <w:right w:w="75" w:type="dxa"/>
            </w:tcMar>
          </w:tcPr>
          <w:p w:rsidR="00055831" w:rsidRDefault="0092548E">
            <w:pPr>
              <w:pStyle w:val="afa"/>
              <w:rPr>
                <w:rFonts w:ascii="Times New Roman" w:hAnsi="Times New Roman"/>
              </w:rPr>
            </w:pPr>
            <w:r>
              <w:rPr>
                <w:rFonts w:ascii="Times New Roman" w:hAnsi="Times New Roman"/>
              </w:rPr>
              <w:t>100 %</w:t>
            </w:r>
          </w:p>
        </w:tc>
        <w:tc>
          <w:tcPr>
            <w:tcW w:w="1418" w:type="dxa"/>
            <w:tcBorders>
              <w:top w:val="single" w:sz="6" w:space="0" w:color="CFCFCF"/>
              <w:left w:val="single" w:sz="6" w:space="0" w:color="CFCFCF"/>
              <w:right w:val="single" w:sz="6" w:space="0" w:color="CFCFCF"/>
            </w:tcBorders>
            <w:shd w:val="clear" w:color="auto" w:fill="auto"/>
            <w:tcMar>
              <w:top w:w="45" w:type="dxa"/>
              <w:left w:w="75" w:type="dxa"/>
              <w:bottom w:w="45" w:type="dxa"/>
              <w:right w:w="75" w:type="dxa"/>
            </w:tcMar>
          </w:tcPr>
          <w:p w:rsidR="00055831" w:rsidRDefault="0092548E">
            <w:pPr>
              <w:pStyle w:val="afa"/>
              <w:jc w:val="center"/>
              <w:rPr>
                <w:rFonts w:ascii="Times New Roman" w:hAnsi="Times New Roman"/>
              </w:rPr>
            </w:pPr>
            <w:r>
              <w:rPr>
                <w:rFonts w:ascii="Times New Roman" w:hAnsi="Times New Roman"/>
              </w:rPr>
              <w:t>5</w:t>
            </w:r>
          </w:p>
        </w:tc>
      </w:tr>
      <w:tr w:rsidR="00055831">
        <w:trPr>
          <w:trHeight w:val="589"/>
        </w:trPr>
        <w:tc>
          <w:tcPr>
            <w:tcW w:w="4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55831" w:rsidRDefault="0092548E">
            <w:pPr>
              <w:pStyle w:val="afa"/>
              <w:rPr>
                <w:rFonts w:ascii="Times New Roman" w:hAnsi="Times New Roman"/>
              </w:rPr>
            </w:pPr>
            <w:r>
              <w:rPr>
                <w:rFonts w:ascii="Times New Roman" w:hAnsi="Times New Roman"/>
              </w:rPr>
              <w:t>7</w:t>
            </w:r>
          </w:p>
        </w:tc>
        <w:tc>
          <w:tcPr>
            <w:tcW w:w="54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55831" w:rsidRDefault="0092548E">
            <w:pPr>
              <w:pStyle w:val="afa"/>
              <w:rPr>
                <w:rFonts w:ascii="Times New Roman" w:hAnsi="Times New Roman"/>
              </w:rPr>
            </w:pPr>
            <w:r>
              <w:rPr>
                <w:rFonts w:ascii="Times New Roman" w:hAnsi="Times New Roman"/>
              </w:rPr>
              <w:t>Жастоптарытолықтырылуыныңсәйкестігі (топтарбөлінісінде)</w:t>
            </w:r>
          </w:p>
        </w:tc>
        <w:tc>
          <w:tcPr>
            <w:tcW w:w="2126" w:type="dxa"/>
            <w:tcBorders>
              <w:top w:val="single" w:sz="6" w:space="0" w:color="CFCFCF"/>
              <w:left w:val="single" w:sz="6" w:space="0" w:color="CFCFCF"/>
              <w:right w:val="single" w:sz="6" w:space="0" w:color="CFCFCF"/>
            </w:tcBorders>
            <w:shd w:val="clear" w:color="auto" w:fill="auto"/>
            <w:tcMar>
              <w:top w:w="45" w:type="dxa"/>
              <w:left w:w="75" w:type="dxa"/>
              <w:bottom w:w="45" w:type="dxa"/>
              <w:right w:w="75" w:type="dxa"/>
            </w:tcMar>
          </w:tcPr>
          <w:p w:rsidR="00055831" w:rsidRDefault="0092548E">
            <w:pPr>
              <w:pStyle w:val="afa"/>
              <w:rPr>
                <w:rFonts w:ascii="Times New Roman" w:hAnsi="Times New Roman"/>
              </w:rPr>
            </w:pPr>
            <w:r>
              <w:rPr>
                <w:rFonts w:ascii="Times New Roman" w:hAnsi="Times New Roman"/>
              </w:rPr>
              <w:t>100 %</w:t>
            </w:r>
          </w:p>
        </w:tc>
        <w:tc>
          <w:tcPr>
            <w:tcW w:w="1418" w:type="dxa"/>
            <w:tcBorders>
              <w:top w:val="single" w:sz="6" w:space="0" w:color="CFCFCF"/>
              <w:left w:val="single" w:sz="6" w:space="0" w:color="CFCFCF"/>
              <w:right w:val="single" w:sz="6" w:space="0" w:color="CFCFCF"/>
            </w:tcBorders>
            <w:shd w:val="clear" w:color="auto" w:fill="auto"/>
            <w:tcMar>
              <w:top w:w="45" w:type="dxa"/>
              <w:left w:w="75" w:type="dxa"/>
              <w:bottom w:w="45" w:type="dxa"/>
              <w:right w:w="75" w:type="dxa"/>
            </w:tcMar>
          </w:tcPr>
          <w:p w:rsidR="00055831" w:rsidRDefault="0092548E">
            <w:pPr>
              <w:pStyle w:val="afa"/>
              <w:jc w:val="center"/>
              <w:rPr>
                <w:rFonts w:ascii="Times New Roman" w:hAnsi="Times New Roman"/>
              </w:rPr>
            </w:pPr>
            <w:r>
              <w:rPr>
                <w:rFonts w:ascii="Times New Roman" w:hAnsi="Times New Roman"/>
              </w:rPr>
              <w:t>5</w:t>
            </w:r>
          </w:p>
        </w:tc>
      </w:tr>
      <w:tr w:rsidR="00055831">
        <w:trPr>
          <w:trHeight w:val="1518"/>
        </w:trPr>
        <w:tc>
          <w:tcPr>
            <w:tcW w:w="4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55831" w:rsidRDefault="0092548E">
            <w:pPr>
              <w:pStyle w:val="afa"/>
              <w:rPr>
                <w:rFonts w:ascii="Times New Roman" w:hAnsi="Times New Roman"/>
              </w:rPr>
            </w:pPr>
            <w:r>
              <w:rPr>
                <w:rFonts w:ascii="Times New Roman" w:hAnsi="Times New Roman"/>
              </w:rPr>
              <w:t>8</w:t>
            </w:r>
          </w:p>
        </w:tc>
        <w:tc>
          <w:tcPr>
            <w:tcW w:w="54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055831" w:rsidRDefault="0092548E">
            <w:pPr>
              <w:pStyle w:val="afa"/>
              <w:rPr>
                <w:rFonts w:ascii="Times New Roman" w:hAnsi="Times New Roman"/>
              </w:rPr>
            </w:pPr>
            <w:r>
              <w:rPr>
                <w:rFonts w:ascii="Times New Roman" w:hAnsi="Times New Roman"/>
              </w:rPr>
              <w:t>Ата-аналардыңсауалнаманәтижелерінталдау</w:t>
            </w:r>
          </w:p>
        </w:tc>
        <w:tc>
          <w:tcPr>
            <w:tcW w:w="2126" w:type="dxa"/>
            <w:tcBorders>
              <w:top w:val="single" w:sz="6" w:space="0" w:color="CFCFCF"/>
              <w:left w:val="single" w:sz="6" w:space="0" w:color="CFCFCF"/>
              <w:right w:val="single" w:sz="6" w:space="0" w:color="CFCFCF"/>
            </w:tcBorders>
            <w:shd w:val="clear" w:color="auto" w:fill="auto"/>
            <w:tcMar>
              <w:top w:w="45" w:type="dxa"/>
              <w:left w:w="75" w:type="dxa"/>
              <w:bottom w:w="45" w:type="dxa"/>
              <w:right w:w="75" w:type="dxa"/>
            </w:tcMar>
          </w:tcPr>
          <w:p w:rsidR="00055831" w:rsidRDefault="0092548E">
            <w:pPr>
              <w:pStyle w:val="afa"/>
              <w:rPr>
                <w:rFonts w:ascii="Times New Roman" w:hAnsi="Times New Roman"/>
              </w:rPr>
            </w:pPr>
            <w:r>
              <w:rPr>
                <w:rFonts w:ascii="Times New Roman" w:hAnsi="Times New Roman"/>
              </w:rPr>
              <w:t>80 % -дан 100% - ғадейінгіреспонденттертәрбиеленушілердіңдайындықдеңгейінеқанағаттанған</w:t>
            </w:r>
          </w:p>
        </w:tc>
        <w:tc>
          <w:tcPr>
            <w:tcW w:w="1418" w:type="dxa"/>
            <w:tcBorders>
              <w:top w:val="single" w:sz="6" w:space="0" w:color="CFCFCF"/>
              <w:left w:val="single" w:sz="6" w:space="0" w:color="CFCFCF"/>
              <w:right w:val="single" w:sz="6" w:space="0" w:color="CFCFCF"/>
            </w:tcBorders>
            <w:shd w:val="clear" w:color="auto" w:fill="auto"/>
            <w:tcMar>
              <w:top w:w="45" w:type="dxa"/>
              <w:left w:w="75" w:type="dxa"/>
              <w:bottom w:w="45" w:type="dxa"/>
              <w:right w:w="75" w:type="dxa"/>
            </w:tcMar>
          </w:tcPr>
          <w:p w:rsidR="00055831" w:rsidRDefault="0092548E">
            <w:pPr>
              <w:pStyle w:val="afa"/>
              <w:jc w:val="center"/>
              <w:rPr>
                <w:rFonts w:ascii="Times New Roman" w:hAnsi="Times New Roman"/>
              </w:rPr>
            </w:pPr>
            <w:r>
              <w:rPr>
                <w:rFonts w:ascii="Times New Roman" w:hAnsi="Times New Roman"/>
              </w:rPr>
              <w:t>5</w:t>
            </w:r>
          </w:p>
        </w:tc>
      </w:tr>
    </w:tbl>
    <w:p w:rsidR="00055831" w:rsidRDefault="00055831">
      <w:pPr>
        <w:rPr>
          <w:lang w:val="kk-KZ"/>
        </w:rPr>
      </w:pPr>
    </w:p>
    <w:p w:rsidR="00055831" w:rsidRDefault="00055831">
      <w:pPr>
        <w:rPr>
          <w:lang w:val="kk-KZ"/>
        </w:rPr>
      </w:pPr>
    </w:p>
    <w:p w:rsidR="00055831" w:rsidRDefault="00055831">
      <w:pPr>
        <w:rPr>
          <w:bCs/>
          <w:color w:val="000000"/>
          <w:lang w:val="kk-KZ"/>
        </w:rPr>
      </w:pPr>
    </w:p>
    <w:p w:rsidR="00055831" w:rsidRDefault="00055831">
      <w:pPr>
        <w:jc w:val="center"/>
        <w:rPr>
          <w:rFonts w:eastAsiaTheme="minorEastAsia"/>
          <w:b/>
          <w:sz w:val="28"/>
          <w:szCs w:val="28"/>
          <w:lang w:val="kk-KZ"/>
        </w:rPr>
      </w:pPr>
    </w:p>
    <w:p w:rsidR="00055831" w:rsidRDefault="00055831">
      <w:pPr>
        <w:jc w:val="center"/>
        <w:rPr>
          <w:rFonts w:eastAsiaTheme="minorEastAsia"/>
          <w:b/>
          <w:sz w:val="28"/>
          <w:szCs w:val="28"/>
          <w:lang w:val="kk-KZ"/>
        </w:rPr>
      </w:pPr>
    </w:p>
    <w:p w:rsidR="00055831" w:rsidRDefault="00055831">
      <w:pPr>
        <w:jc w:val="center"/>
        <w:rPr>
          <w:rFonts w:eastAsiaTheme="minorEastAsia"/>
          <w:b/>
          <w:sz w:val="28"/>
          <w:szCs w:val="28"/>
          <w:lang w:val="kk-KZ"/>
        </w:rPr>
      </w:pPr>
    </w:p>
    <w:p w:rsidR="00055831" w:rsidRDefault="0092548E">
      <w:pPr>
        <w:jc w:val="center"/>
        <w:rPr>
          <w:rFonts w:eastAsiaTheme="minorEastAsia"/>
          <w:b/>
          <w:sz w:val="28"/>
          <w:szCs w:val="28"/>
          <w:lang w:val="kk-KZ"/>
        </w:rPr>
      </w:pPr>
      <w:r>
        <w:rPr>
          <w:rFonts w:eastAsiaTheme="minorEastAsia"/>
          <w:b/>
          <w:sz w:val="28"/>
          <w:szCs w:val="28"/>
          <w:lang w:val="kk-KZ"/>
        </w:rPr>
        <w:t>Білім беру процесіне қатысушылардың және т.б. сауалнамасы</w:t>
      </w:r>
    </w:p>
    <w:p w:rsidR="00055831" w:rsidRDefault="00055831">
      <w:pPr>
        <w:jc w:val="center"/>
        <w:rPr>
          <w:rFonts w:eastAsiaTheme="minorEastAsia"/>
          <w:b/>
          <w:sz w:val="28"/>
          <w:szCs w:val="28"/>
          <w:lang w:val="kk-KZ"/>
        </w:rPr>
      </w:pPr>
    </w:p>
    <w:p w:rsidR="00055831" w:rsidRDefault="00055831">
      <w:pPr>
        <w:jc w:val="center"/>
        <w:rPr>
          <w:rFonts w:eastAsiaTheme="minorEastAsia"/>
          <w:b/>
          <w:sz w:val="28"/>
          <w:szCs w:val="28"/>
          <w:lang w:val="kk-KZ"/>
        </w:rPr>
      </w:pPr>
    </w:p>
    <w:p w:rsidR="00055831" w:rsidRDefault="0092548E">
      <w:pPr>
        <w:ind w:left="-142" w:firstLine="1276"/>
        <w:jc w:val="both"/>
        <w:rPr>
          <w:rFonts w:eastAsiaTheme="minorEastAsia"/>
          <w:b/>
          <w:sz w:val="28"/>
          <w:szCs w:val="28"/>
          <w:lang w:val="kk-KZ"/>
        </w:rPr>
      </w:pPr>
      <w:r>
        <w:rPr>
          <w:rFonts w:eastAsiaTheme="minorEastAsia"/>
          <w:sz w:val="28"/>
          <w:szCs w:val="28"/>
          <w:lang w:val="kk-KZ"/>
        </w:rPr>
        <w:lastRenderedPageBreak/>
        <w:t xml:space="preserve">Ата-аналардан немесе тәрбиеленушілердің заңды өкілдерінен сауалнама нәтижелерін зерттеу көрсеткендей, ұсынылатын білім беру қызметтеріне қанағаттану деңгейін анықтау бойынша  ата-аналарымен сауалнама өткізілген. Сауалнама  «Балдырған» аралас  тобының  ата-аналарынан алынған, сауалнамаға қатысқан ата-аналар саны-20.  Оқыту нәтижелерін бағалауға жататын сауалнамаға қатысқан ата-аналар (заңды өкілдер) 100% құрады. </w:t>
      </w:r>
      <w:r>
        <w:rPr>
          <w:rFonts w:eastAsiaTheme="minorEastAsia"/>
          <w:color w:val="000000" w:themeColor="text1"/>
          <w:sz w:val="28"/>
          <w:szCs w:val="28"/>
          <w:lang w:val="kk-KZ"/>
        </w:rPr>
        <w:t>Толық келісемін -20,4%.  Келісемін-74,2 %.  Келіспеймін-5,41%. Толық келіспеймін- 0%</w:t>
      </w:r>
    </w:p>
    <w:p w:rsidR="00055831" w:rsidRDefault="0092548E">
      <w:pPr>
        <w:ind w:left="-142"/>
        <w:jc w:val="both"/>
        <w:rPr>
          <w:rFonts w:asciiTheme="minorHAnsi" w:eastAsiaTheme="minorEastAsia" w:hAnsiTheme="minorHAnsi" w:cstheme="minorBidi"/>
          <w:color w:val="FF0000"/>
          <w:sz w:val="28"/>
          <w:szCs w:val="28"/>
          <w:lang w:val="kk-KZ"/>
        </w:rPr>
      </w:pPr>
      <w:r>
        <w:rPr>
          <w:rFonts w:eastAsiaTheme="minorEastAsia"/>
          <w:sz w:val="28"/>
          <w:szCs w:val="28"/>
          <w:lang w:val="kk-KZ"/>
        </w:rPr>
        <w:t xml:space="preserve">    Сонымен қатар педагог қызметкерлермен сауалнама жүргізілді. Жалпы педагогикалық қызметкер - 10. Сауалнамаға барлық педагогикалық қызметкер қамтылды. Сауалнамаға қатысқан педагог қызметкерлер 100</w:t>
      </w:r>
      <w:r>
        <w:rPr>
          <w:rFonts w:eastAsiaTheme="minorEastAsia"/>
          <w:color w:val="000000" w:themeColor="text1"/>
          <w:sz w:val="28"/>
          <w:szCs w:val="28"/>
          <w:lang w:val="kk-KZ"/>
        </w:rPr>
        <w:t>% құрады. Толық келісемін – 23,7%, Келісемін -69,5 %, Келіспеймін – 5,3 %, Толық келіспеймін – 1,5%.</w:t>
      </w:r>
    </w:p>
    <w:p w:rsidR="00055831" w:rsidRDefault="0092548E">
      <w:pPr>
        <w:ind w:left="-142"/>
        <w:rPr>
          <w:bCs/>
          <w:sz w:val="28"/>
          <w:szCs w:val="28"/>
          <w:lang w:val="kk-KZ"/>
        </w:rPr>
      </w:pPr>
      <w:r>
        <w:rPr>
          <w:bCs/>
          <w:color w:val="000000"/>
          <w:sz w:val="28"/>
          <w:szCs w:val="28"/>
          <w:lang w:val="kk-KZ"/>
        </w:rPr>
        <w:t>ЖШС «Bal - Aiym» бөбекжай - бақшасы  жабдықтармен және жиһаздармен қамтамасыз етілуі туралы мәлімет жолданды (қосымша салынды)</w:t>
      </w:r>
    </w:p>
    <w:p w:rsidR="00055831" w:rsidRDefault="00055831">
      <w:pPr>
        <w:ind w:left="-142"/>
        <w:rPr>
          <w:rFonts w:eastAsia="Calibri"/>
          <w:sz w:val="28"/>
          <w:szCs w:val="28"/>
          <w:lang w:val="kk-KZ"/>
        </w:rPr>
      </w:pPr>
    </w:p>
    <w:p w:rsidR="00055831" w:rsidRDefault="00055831">
      <w:pPr>
        <w:rPr>
          <w:bCs/>
          <w:color w:val="000000"/>
          <w:lang w:val="kk-KZ"/>
        </w:rPr>
      </w:pPr>
    </w:p>
    <w:p w:rsidR="00055831" w:rsidRDefault="00055831">
      <w:pPr>
        <w:jc w:val="center"/>
        <w:rPr>
          <w:color w:val="002060"/>
          <w:sz w:val="36"/>
          <w:szCs w:val="36"/>
          <w:lang w:val="kk-KZ"/>
        </w:rPr>
      </w:pPr>
    </w:p>
    <w:p w:rsidR="00055831" w:rsidRDefault="00055831">
      <w:pPr>
        <w:jc w:val="center"/>
        <w:rPr>
          <w:color w:val="002060"/>
          <w:sz w:val="36"/>
          <w:szCs w:val="36"/>
          <w:lang w:val="kk-KZ"/>
        </w:rPr>
      </w:pPr>
    </w:p>
    <w:p w:rsidR="00055831" w:rsidRDefault="00055831">
      <w:pPr>
        <w:jc w:val="center"/>
        <w:rPr>
          <w:color w:val="002060"/>
          <w:sz w:val="36"/>
          <w:szCs w:val="36"/>
          <w:lang w:val="kk-KZ"/>
        </w:rPr>
      </w:pPr>
    </w:p>
    <w:p w:rsidR="00055831" w:rsidRDefault="00055831">
      <w:pPr>
        <w:jc w:val="center"/>
        <w:rPr>
          <w:color w:val="002060"/>
          <w:sz w:val="36"/>
          <w:szCs w:val="36"/>
          <w:lang w:val="kk-KZ"/>
        </w:rPr>
      </w:pPr>
    </w:p>
    <w:p w:rsidR="00055831" w:rsidRDefault="00055831">
      <w:pPr>
        <w:jc w:val="center"/>
        <w:rPr>
          <w:color w:val="002060"/>
          <w:sz w:val="36"/>
          <w:szCs w:val="36"/>
          <w:lang w:val="kk-KZ"/>
        </w:rPr>
      </w:pPr>
    </w:p>
    <w:p w:rsidR="00055831" w:rsidRDefault="00055831">
      <w:pPr>
        <w:jc w:val="center"/>
        <w:rPr>
          <w:color w:val="002060"/>
          <w:sz w:val="36"/>
          <w:szCs w:val="36"/>
          <w:lang w:val="kk-KZ"/>
        </w:rPr>
      </w:pPr>
    </w:p>
    <w:p w:rsidR="00055831" w:rsidRDefault="00055831">
      <w:pPr>
        <w:jc w:val="center"/>
        <w:rPr>
          <w:color w:val="002060"/>
          <w:sz w:val="36"/>
          <w:szCs w:val="36"/>
          <w:lang w:val="kk-KZ"/>
        </w:rPr>
      </w:pPr>
    </w:p>
    <w:p w:rsidR="00055831" w:rsidRDefault="00055831">
      <w:pPr>
        <w:jc w:val="center"/>
        <w:rPr>
          <w:color w:val="002060"/>
          <w:sz w:val="36"/>
          <w:szCs w:val="36"/>
          <w:lang w:val="kk-KZ"/>
        </w:rPr>
      </w:pPr>
    </w:p>
    <w:p w:rsidR="00055831" w:rsidRDefault="00055831">
      <w:pPr>
        <w:jc w:val="center"/>
        <w:rPr>
          <w:color w:val="002060"/>
          <w:sz w:val="36"/>
          <w:szCs w:val="36"/>
          <w:lang w:val="kk-KZ"/>
        </w:rPr>
      </w:pPr>
    </w:p>
    <w:p w:rsidR="00055831" w:rsidRDefault="00055831">
      <w:pPr>
        <w:jc w:val="center"/>
        <w:rPr>
          <w:color w:val="002060"/>
          <w:sz w:val="36"/>
          <w:szCs w:val="36"/>
          <w:lang w:val="kk-KZ"/>
        </w:rPr>
      </w:pPr>
    </w:p>
    <w:p w:rsidR="00055831" w:rsidRDefault="00055831">
      <w:pPr>
        <w:jc w:val="center"/>
        <w:rPr>
          <w:color w:val="002060"/>
          <w:sz w:val="36"/>
          <w:szCs w:val="36"/>
          <w:lang w:val="kk-KZ"/>
        </w:rPr>
      </w:pPr>
    </w:p>
    <w:p w:rsidR="00055831" w:rsidRDefault="00055831">
      <w:pPr>
        <w:jc w:val="center"/>
        <w:rPr>
          <w:color w:val="002060"/>
          <w:sz w:val="36"/>
          <w:szCs w:val="36"/>
          <w:lang w:val="kk-KZ"/>
        </w:rPr>
      </w:pPr>
    </w:p>
    <w:p w:rsidR="00055831" w:rsidRDefault="00055831">
      <w:pPr>
        <w:jc w:val="center"/>
        <w:rPr>
          <w:color w:val="002060"/>
          <w:sz w:val="36"/>
          <w:szCs w:val="36"/>
          <w:lang w:val="kk-KZ"/>
        </w:rPr>
      </w:pPr>
    </w:p>
    <w:p w:rsidR="00055831" w:rsidRDefault="00055831">
      <w:pPr>
        <w:jc w:val="center"/>
        <w:rPr>
          <w:color w:val="002060"/>
          <w:sz w:val="36"/>
          <w:szCs w:val="36"/>
          <w:lang w:val="kk-KZ"/>
        </w:rPr>
      </w:pPr>
    </w:p>
    <w:p w:rsidR="00055831" w:rsidRDefault="00055831">
      <w:pPr>
        <w:jc w:val="center"/>
        <w:rPr>
          <w:color w:val="002060"/>
          <w:sz w:val="36"/>
          <w:szCs w:val="36"/>
          <w:lang w:val="kk-KZ"/>
        </w:rPr>
      </w:pPr>
    </w:p>
    <w:p w:rsidR="00055831" w:rsidRDefault="00055831">
      <w:pPr>
        <w:jc w:val="center"/>
        <w:rPr>
          <w:color w:val="002060"/>
          <w:sz w:val="36"/>
          <w:szCs w:val="36"/>
          <w:lang w:val="kk-KZ"/>
        </w:rPr>
      </w:pPr>
    </w:p>
    <w:p w:rsidR="00055831" w:rsidRDefault="00055831">
      <w:pPr>
        <w:jc w:val="center"/>
        <w:rPr>
          <w:color w:val="002060"/>
          <w:sz w:val="36"/>
          <w:szCs w:val="36"/>
          <w:lang w:val="kk-KZ"/>
        </w:rPr>
      </w:pPr>
    </w:p>
    <w:p w:rsidR="00055831" w:rsidRDefault="00055831">
      <w:pPr>
        <w:ind w:left="-142"/>
        <w:jc w:val="center"/>
        <w:rPr>
          <w:rFonts w:eastAsia="Calibri"/>
          <w:sz w:val="28"/>
          <w:szCs w:val="28"/>
          <w:lang w:val="kk-KZ"/>
        </w:rPr>
      </w:pPr>
    </w:p>
    <w:p w:rsidR="00055831" w:rsidRDefault="00055831">
      <w:pPr>
        <w:ind w:left="-142"/>
        <w:jc w:val="center"/>
        <w:rPr>
          <w:rFonts w:eastAsiaTheme="minorEastAsia" w:cstheme="minorBidi"/>
          <w:b/>
          <w:sz w:val="28"/>
          <w:lang w:val="kk-KZ"/>
        </w:rPr>
      </w:pPr>
    </w:p>
    <w:p w:rsidR="00055831" w:rsidRDefault="00055831">
      <w:pPr>
        <w:ind w:left="-142"/>
        <w:jc w:val="center"/>
        <w:rPr>
          <w:rFonts w:eastAsiaTheme="minorEastAsia" w:cstheme="minorBidi"/>
          <w:b/>
          <w:sz w:val="28"/>
          <w:lang w:val="kk-KZ"/>
        </w:rPr>
      </w:pPr>
    </w:p>
    <w:p w:rsidR="00055831" w:rsidRDefault="00055831">
      <w:pPr>
        <w:rPr>
          <w:rFonts w:eastAsiaTheme="minorEastAsia" w:cstheme="minorBidi"/>
          <w:b/>
          <w:sz w:val="28"/>
          <w:lang w:val="kk-KZ"/>
        </w:rPr>
      </w:pPr>
    </w:p>
    <w:p w:rsidR="00055831" w:rsidRDefault="0092548E">
      <w:pPr>
        <w:ind w:left="-142"/>
        <w:jc w:val="center"/>
        <w:rPr>
          <w:rFonts w:eastAsiaTheme="minorEastAsia" w:cstheme="minorBidi"/>
          <w:b/>
          <w:sz w:val="28"/>
          <w:lang w:val="kk-KZ"/>
        </w:rPr>
      </w:pPr>
      <w:r w:rsidRPr="006F60EC">
        <w:rPr>
          <w:rFonts w:eastAsiaTheme="minorEastAsia" w:cstheme="minorBidi"/>
          <w:b/>
          <w:sz w:val="28"/>
          <w:lang w:val="kk-KZ"/>
        </w:rPr>
        <w:object w:dxaOrig="7621" w:dyaOrig="11881">
          <v:shape id="_x0000_i1025" type="#_x0000_t75" style="width:381.15pt;height:654.75pt" o:ole="">
            <v:imagedata r:id="rId11" o:title=""/>
          </v:shape>
          <o:OLEObject Type="Embed" ProgID="AcroExch.Document.11" ShapeID="_x0000_i1025" DrawAspect="Content" ObjectID="_1806764213" r:id="rId12"/>
        </w:object>
      </w:r>
    </w:p>
    <w:sectPr w:rsidR="00055831" w:rsidSect="00055831">
      <w:pgSz w:w="11906" w:h="16838"/>
      <w:pgMar w:top="1134" w:right="850" w:bottom="851"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 CYR">
    <w:altName w:val="Times New Roman"/>
    <w:panose1 w:val="02020603050405020304"/>
    <w:charset w:val="CC"/>
    <w:family w:val="roman"/>
    <w:pitch w:val="default"/>
    <w:sig w:usb0="00000000" w:usb1="00000000"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jaVu Sans">
    <w:altName w:val="Arial"/>
    <w:charset w:val="CC"/>
    <w:family w:val="swiss"/>
    <w:pitch w:val="default"/>
    <w:sig w:usb0="00000000"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D6D9E4"/>
    <w:multiLevelType w:val="singleLevel"/>
    <w:tmpl w:val="98D6D9E4"/>
    <w:lvl w:ilvl="0">
      <w:start w:val="1"/>
      <w:numFmt w:val="decimal"/>
      <w:suff w:val="space"/>
      <w:lvlText w:val="%1."/>
      <w:lvlJc w:val="left"/>
    </w:lvl>
  </w:abstractNum>
  <w:abstractNum w:abstractNumId="1">
    <w:nsid w:val="07F033CF"/>
    <w:multiLevelType w:val="multilevel"/>
    <w:tmpl w:val="07F033CF"/>
    <w:lvl w:ilvl="0">
      <w:start w:val="1"/>
      <w:numFmt w:val="decimal"/>
      <w:lvlText w:val="%1)"/>
      <w:lvlJc w:val="left"/>
      <w:pPr>
        <w:ind w:left="720" w:hanging="360"/>
      </w:pPr>
      <w:rPr>
        <w:i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2862585"/>
    <w:multiLevelType w:val="multilevel"/>
    <w:tmpl w:val="22862585"/>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CB97F96"/>
    <w:multiLevelType w:val="multilevel"/>
    <w:tmpl w:val="2CB97F96"/>
    <w:lvl w:ilvl="0">
      <w:start w:val="1"/>
      <w:numFmt w:val="decimal"/>
      <w:lvlText w:val="%1)"/>
      <w:lvlJc w:val="left"/>
      <w:pPr>
        <w:ind w:left="1070" w:hanging="360"/>
      </w:pPr>
      <w:rPr>
        <w:color w:val="auto"/>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4">
    <w:nsid w:val="34FA1EAD"/>
    <w:multiLevelType w:val="multilevel"/>
    <w:tmpl w:val="34FA1EAD"/>
    <w:lvl w:ilvl="0">
      <w:start w:val="1"/>
      <w:numFmt w:val="decimal"/>
      <w:lvlText w:val="%1)"/>
      <w:lvlJc w:val="left"/>
      <w:pPr>
        <w:ind w:left="360" w:hanging="360"/>
      </w:pPr>
      <w:rPr>
        <w:i w:val="0"/>
        <w:color w:val="auto"/>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E017295"/>
    <w:multiLevelType w:val="multilevel"/>
    <w:tmpl w:val="3E017295"/>
    <w:lvl w:ilvl="0">
      <w:start w:val="5"/>
      <w:numFmt w:val="decimal"/>
      <w:lvlText w:val="%1)"/>
      <w:lvlJc w:val="left"/>
      <w:pPr>
        <w:ind w:left="1778" w:hanging="360"/>
      </w:pPr>
      <w:rPr>
        <w:rFonts w:hint="default"/>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6">
    <w:nsid w:val="61000F75"/>
    <w:multiLevelType w:val="multilevel"/>
    <w:tmpl w:val="61000F75"/>
    <w:lvl w:ilvl="0">
      <w:start w:val="1"/>
      <w:numFmt w:val="decimal"/>
      <w:lvlText w:val="%1."/>
      <w:lvlJc w:val="left"/>
      <w:pPr>
        <w:ind w:left="492" w:hanging="360"/>
      </w:pPr>
      <w:rPr>
        <w:rFonts w:hint="default"/>
      </w:rPr>
    </w:lvl>
    <w:lvl w:ilvl="1">
      <w:start w:val="1"/>
      <w:numFmt w:val="lowerLetter"/>
      <w:lvlText w:val="%2."/>
      <w:lvlJc w:val="left"/>
      <w:pPr>
        <w:ind w:left="1212" w:hanging="360"/>
      </w:pPr>
    </w:lvl>
    <w:lvl w:ilvl="2">
      <w:start w:val="1"/>
      <w:numFmt w:val="lowerRoman"/>
      <w:lvlText w:val="%3."/>
      <w:lvlJc w:val="right"/>
      <w:pPr>
        <w:ind w:left="1932" w:hanging="180"/>
      </w:pPr>
    </w:lvl>
    <w:lvl w:ilvl="3">
      <w:start w:val="1"/>
      <w:numFmt w:val="decimal"/>
      <w:lvlText w:val="%4."/>
      <w:lvlJc w:val="left"/>
      <w:pPr>
        <w:ind w:left="2652" w:hanging="360"/>
      </w:pPr>
    </w:lvl>
    <w:lvl w:ilvl="4">
      <w:start w:val="1"/>
      <w:numFmt w:val="lowerLetter"/>
      <w:lvlText w:val="%5."/>
      <w:lvlJc w:val="left"/>
      <w:pPr>
        <w:ind w:left="3372" w:hanging="360"/>
      </w:pPr>
    </w:lvl>
    <w:lvl w:ilvl="5">
      <w:start w:val="1"/>
      <w:numFmt w:val="lowerRoman"/>
      <w:lvlText w:val="%6."/>
      <w:lvlJc w:val="right"/>
      <w:pPr>
        <w:ind w:left="4092" w:hanging="180"/>
      </w:pPr>
    </w:lvl>
    <w:lvl w:ilvl="6">
      <w:start w:val="1"/>
      <w:numFmt w:val="decimal"/>
      <w:lvlText w:val="%7."/>
      <w:lvlJc w:val="left"/>
      <w:pPr>
        <w:ind w:left="4812" w:hanging="360"/>
      </w:pPr>
    </w:lvl>
    <w:lvl w:ilvl="7">
      <w:start w:val="1"/>
      <w:numFmt w:val="lowerLetter"/>
      <w:lvlText w:val="%8."/>
      <w:lvlJc w:val="left"/>
      <w:pPr>
        <w:ind w:left="5532" w:hanging="360"/>
      </w:pPr>
    </w:lvl>
    <w:lvl w:ilvl="8">
      <w:start w:val="1"/>
      <w:numFmt w:val="lowerRoman"/>
      <w:lvlText w:val="%9."/>
      <w:lvlJc w:val="right"/>
      <w:pPr>
        <w:ind w:left="6252" w:hanging="180"/>
      </w:pPr>
    </w:lvl>
  </w:abstractNum>
  <w:abstractNum w:abstractNumId="7">
    <w:nsid w:val="642E78DC"/>
    <w:multiLevelType w:val="multilevel"/>
    <w:tmpl w:val="642E78DC"/>
    <w:lvl w:ilvl="0">
      <w:start w:val="7"/>
      <w:numFmt w:val="decimal"/>
      <w:lvlText w:val="%1)"/>
      <w:lvlJc w:val="left"/>
      <w:pPr>
        <w:ind w:left="360"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nsid w:val="7B042C2F"/>
    <w:multiLevelType w:val="multilevel"/>
    <w:tmpl w:val="7B042C2F"/>
    <w:lvl w:ilvl="0">
      <w:start w:val="1"/>
      <w:numFmt w:val="decimal"/>
      <w:lvlText w:val="%1."/>
      <w:lvlJc w:val="left"/>
      <w:pPr>
        <w:ind w:left="1008"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num w:numId="1">
    <w:abstractNumId w:val="6"/>
  </w:num>
  <w:num w:numId="2">
    <w:abstractNumId w:val="4"/>
  </w:num>
  <w:num w:numId="3">
    <w:abstractNumId w:val="0"/>
  </w:num>
  <w:num w:numId="4">
    <w:abstractNumId w:val="8"/>
  </w:num>
  <w:num w:numId="5">
    <w:abstractNumId w:val="5"/>
  </w:num>
  <w:num w:numId="6">
    <w:abstractNumId w:val="7"/>
  </w:num>
  <w:num w:numId="7">
    <w:abstractNumId w:val="3"/>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hideSpellingErrors/>
  <w:proofState w:spelling="clean" w:grammar="clean"/>
  <w:defaultTabStop w:val="708"/>
  <w:drawingGridHorizontalSpacing w:val="120"/>
  <w:displayHorizontalDrawingGridEvery w:val="2"/>
  <w:characterSpacingControl w:val="doNotCompress"/>
  <w:compat/>
  <w:rsids>
    <w:rsidRoot w:val="002058CB"/>
    <w:rsid w:val="00026389"/>
    <w:rsid w:val="00047105"/>
    <w:rsid w:val="00050E89"/>
    <w:rsid w:val="00055831"/>
    <w:rsid w:val="000772C1"/>
    <w:rsid w:val="0008717D"/>
    <w:rsid w:val="000A459C"/>
    <w:rsid w:val="000E633C"/>
    <w:rsid w:val="000F0D5B"/>
    <w:rsid w:val="00110763"/>
    <w:rsid w:val="00115C37"/>
    <w:rsid w:val="0014004F"/>
    <w:rsid w:val="00142604"/>
    <w:rsid w:val="00154CFD"/>
    <w:rsid w:val="00155698"/>
    <w:rsid w:val="0015709D"/>
    <w:rsid w:val="00161124"/>
    <w:rsid w:val="001659A5"/>
    <w:rsid w:val="00165EF5"/>
    <w:rsid w:val="00167D3F"/>
    <w:rsid w:val="0018311F"/>
    <w:rsid w:val="00184F29"/>
    <w:rsid w:val="00185767"/>
    <w:rsid w:val="00187AD4"/>
    <w:rsid w:val="001A1A7E"/>
    <w:rsid w:val="001C0716"/>
    <w:rsid w:val="001C118F"/>
    <w:rsid w:val="001D5AC8"/>
    <w:rsid w:val="001E5B78"/>
    <w:rsid w:val="001E7B22"/>
    <w:rsid w:val="001F1427"/>
    <w:rsid w:val="001F1F4C"/>
    <w:rsid w:val="002058CB"/>
    <w:rsid w:val="00206109"/>
    <w:rsid w:val="00207282"/>
    <w:rsid w:val="00216902"/>
    <w:rsid w:val="0022466A"/>
    <w:rsid w:val="00233532"/>
    <w:rsid w:val="002434CF"/>
    <w:rsid w:val="00250190"/>
    <w:rsid w:val="00272564"/>
    <w:rsid w:val="00276A2E"/>
    <w:rsid w:val="00286522"/>
    <w:rsid w:val="00295523"/>
    <w:rsid w:val="002B749C"/>
    <w:rsid w:val="002C4FBE"/>
    <w:rsid w:val="002C6911"/>
    <w:rsid w:val="002E1B4B"/>
    <w:rsid w:val="002E7AC4"/>
    <w:rsid w:val="003062C3"/>
    <w:rsid w:val="0031489E"/>
    <w:rsid w:val="00365F9F"/>
    <w:rsid w:val="003836C1"/>
    <w:rsid w:val="00393751"/>
    <w:rsid w:val="003941FF"/>
    <w:rsid w:val="003B23A3"/>
    <w:rsid w:val="003D0CAE"/>
    <w:rsid w:val="003D49FD"/>
    <w:rsid w:val="003E27BC"/>
    <w:rsid w:val="00413C4C"/>
    <w:rsid w:val="00417DF2"/>
    <w:rsid w:val="004201E2"/>
    <w:rsid w:val="004202A5"/>
    <w:rsid w:val="004236F7"/>
    <w:rsid w:val="00426801"/>
    <w:rsid w:val="0042730A"/>
    <w:rsid w:val="00427D25"/>
    <w:rsid w:val="00436AA5"/>
    <w:rsid w:val="0044127C"/>
    <w:rsid w:val="004446C9"/>
    <w:rsid w:val="00447860"/>
    <w:rsid w:val="004833C0"/>
    <w:rsid w:val="004871BA"/>
    <w:rsid w:val="00490E87"/>
    <w:rsid w:val="004912D8"/>
    <w:rsid w:val="004931DB"/>
    <w:rsid w:val="004937EC"/>
    <w:rsid w:val="00497292"/>
    <w:rsid w:val="004A383E"/>
    <w:rsid w:val="004A6826"/>
    <w:rsid w:val="004B1895"/>
    <w:rsid w:val="004B3ACE"/>
    <w:rsid w:val="004B4DCC"/>
    <w:rsid w:val="004B75A2"/>
    <w:rsid w:val="004C4208"/>
    <w:rsid w:val="004C5A2E"/>
    <w:rsid w:val="004C6118"/>
    <w:rsid w:val="004D08FD"/>
    <w:rsid w:val="004E77F2"/>
    <w:rsid w:val="005021E9"/>
    <w:rsid w:val="005040F6"/>
    <w:rsid w:val="00524A9C"/>
    <w:rsid w:val="00527A69"/>
    <w:rsid w:val="00571AA8"/>
    <w:rsid w:val="00580111"/>
    <w:rsid w:val="0058206D"/>
    <w:rsid w:val="005A0140"/>
    <w:rsid w:val="005B2C31"/>
    <w:rsid w:val="005C2237"/>
    <w:rsid w:val="005C2BA5"/>
    <w:rsid w:val="005D6401"/>
    <w:rsid w:val="005D70F9"/>
    <w:rsid w:val="005E0934"/>
    <w:rsid w:val="005E286F"/>
    <w:rsid w:val="005F13D9"/>
    <w:rsid w:val="00602373"/>
    <w:rsid w:val="0060650A"/>
    <w:rsid w:val="0065562F"/>
    <w:rsid w:val="006574CD"/>
    <w:rsid w:val="00657D6B"/>
    <w:rsid w:val="00662062"/>
    <w:rsid w:val="0066670A"/>
    <w:rsid w:val="006968EA"/>
    <w:rsid w:val="006A1801"/>
    <w:rsid w:val="006A3F3B"/>
    <w:rsid w:val="006A7C47"/>
    <w:rsid w:val="006A7D02"/>
    <w:rsid w:val="006B1F92"/>
    <w:rsid w:val="006B4369"/>
    <w:rsid w:val="006B6C07"/>
    <w:rsid w:val="006D4664"/>
    <w:rsid w:val="006D7033"/>
    <w:rsid w:val="006E2077"/>
    <w:rsid w:val="006E6D4E"/>
    <w:rsid w:val="006F19FB"/>
    <w:rsid w:val="006F28F1"/>
    <w:rsid w:val="006F60EC"/>
    <w:rsid w:val="006F6815"/>
    <w:rsid w:val="00706799"/>
    <w:rsid w:val="00732BA5"/>
    <w:rsid w:val="00742861"/>
    <w:rsid w:val="00745049"/>
    <w:rsid w:val="00770BF5"/>
    <w:rsid w:val="00790DEE"/>
    <w:rsid w:val="007A5B2F"/>
    <w:rsid w:val="007B58A4"/>
    <w:rsid w:val="007B7778"/>
    <w:rsid w:val="007C7F9B"/>
    <w:rsid w:val="007D5A49"/>
    <w:rsid w:val="007D65BD"/>
    <w:rsid w:val="00805CE2"/>
    <w:rsid w:val="00806960"/>
    <w:rsid w:val="0081397A"/>
    <w:rsid w:val="008166B3"/>
    <w:rsid w:val="00836327"/>
    <w:rsid w:val="008526DA"/>
    <w:rsid w:val="008A77DA"/>
    <w:rsid w:val="008C5C1B"/>
    <w:rsid w:val="008D6400"/>
    <w:rsid w:val="008E3B63"/>
    <w:rsid w:val="008F7CF9"/>
    <w:rsid w:val="00901C6C"/>
    <w:rsid w:val="0091353D"/>
    <w:rsid w:val="009175CF"/>
    <w:rsid w:val="00923C30"/>
    <w:rsid w:val="0092548E"/>
    <w:rsid w:val="009335AA"/>
    <w:rsid w:val="00940D56"/>
    <w:rsid w:val="009413D1"/>
    <w:rsid w:val="00967167"/>
    <w:rsid w:val="00991D56"/>
    <w:rsid w:val="0099404B"/>
    <w:rsid w:val="009963AB"/>
    <w:rsid w:val="00997977"/>
    <w:rsid w:val="009C3CFB"/>
    <w:rsid w:val="009C5B70"/>
    <w:rsid w:val="009E0C19"/>
    <w:rsid w:val="009E7A1C"/>
    <w:rsid w:val="009F74A7"/>
    <w:rsid w:val="00A01EE9"/>
    <w:rsid w:val="00A133A2"/>
    <w:rsid w:val="00A24A96"/>
    <w:rsid w:val="00A31753"/>
    <w:rsid w:val="00A344A4"/>
    <w:rsid w:val="00A5103A"/>
    <w:rsid w:val="00A6444D"/>
    <w:rsid w:val="00A732DE"/>
    <w:rsid w:val="00A7406B"/>
    <w:rsid w:val="00A751AD"/>
    <w:rsid w:val="00A76C27"/>
    <w:rsid w:val="00A905B0"/>
    <w:rsid w:val="00A96DCC"/>
    <w:rsid w:val="00AC0D38"/>
    <w:rsid w:val="00AC1C01"/>
    <w:rsid w:val="00AC7217"/>
    <w:rsid w:val="00AD3361"/>
    <w:rsid w:val="00AE15A0"/>
    <w:rsid w:val="00AE3E03"/>
    <w:rsid w:val="00B10C18"/>
    <w:rsid w:val="00B12ED7"/>
    <w:rsid w:val="00B20CDE"/>
    <w:rsid w:val="00B25E53"/>
    <w:rsid w:val="00B47A66"/>
    <w:rsid w:val="00B70789"/>
    <w:rsid w:val="00B7657A"/>
    <w:rsid w:val="00B8001C"/>
    <w:rsid w:val="00B94412"/>
    <w:rsid w:val="00BA69FF"/>
    <w:rsid w:val="00BC000B"/>
    <w:rsid w:val="00BD5869"/>
    <w:rsid w:val="00BD7620"/>
    <w:rsid w:val="00BE17E1"/>
    <w:rsid w:val="00BE2D8B"/>
    <w:rsid w:val="00BE3DBF"/>
    <w:rsid w:val="00BF3712"/>
    <w:rsid w:val="00BF6FE7"/>
    <w:rsid w:val="00BF7555"/>
    <w:rsid w:val="00C07C36"/>
    <w:rsid w:val="00C13991"/>
    <w:rsid w:val="00C13A12"/>
    <w:rsid w:val="00C231DF"/>
    <w:rsid w:val="00C24297"/>
    <w:rsid w:val="00C25007"/>
    <w:rsid w:val="00C54CFC"/>
    <w:rsid w:val="00C65291"/>
    <w:rsid w:val="00C73AD2"/>
    <w:rsid w:val="00CA4404"/>
    <w:rsid w:val="00CA53B9"/>
    <w:rsid w:val="00CC0403"/>
    <w:rsid w:val="00CC7ED8"/>
    <w:rsid w:val="00CD1501"/>
    <w:rsid w:val="00CD2BA8"/>
    <w:rsid w:val="00CD6F6B"/>
    <w:rsid w:val="00CD713F"/>
    <w:rsid w:val="00CE0772"/>
    <w:rsid w:val="00CE6FA4"/>
    <w:rsid w:val="00D04F61"/>
    <w:rsid w:val="00D06BB3"/>
    <w:rsid w:val="00D1349B"/>
    <w:rsid w:val="00D1580F"/>
    <w:rsid w:val="00D2704A"/>
    <w:rsid w:val="00D301C3"/>
    <w:rsid w:val="00D339BE"/>
    <w:rsid w:val="00D35B22"/>
    <w:rsid w:val="00D4212B"/>
    <w:rsid w:val="00D52BC8"/>
    <w:rsid w:val="00D565EE"/>
    <w:rsid w:val="00D636F8"/>
    <w:rsid w:val="00D67791"/>
    <w:rsid w:val="00D8110C"/>
    <w:rsid w:val="00D83AC4"/>
    <w:rsid w:val="00D8648C"/>
    <w:rsid w:val="00D93676"/>
    <w:rsid w:val="00DA62B3"/>
    <w:rsid w:val="00DA7117"/>
    <w:rsid w:val="00DA77D0"/>
    <w:rsid w:val="00DB5518"/>
    <w:rsid w:val="00DC0ED5"/>
    <w:rsid w:val="00DC42DC"/>
    <w:rsid w:val="00DD0342"/>
    <w:rsid w:val="00E037D8"/>
    <w:rsid w:val="00E3375C"/>
    <w:rsid w:val="00E37BD5"/>
    <w:rsid w:val="00E56DC8"/>
    <w:rsid w:val="00E847C5"/>
    <w:rsid w:val="00E8690C"/>
    <w:rsid w:val="00EA001B"/>
    <w:rsid w:val="00EA791E"/>
    <w:rsid w:val="00EC2D3F"/>
    <w:rsid w:val="00ED2BA6"/>
    <w:rsid w:val="00ED52EA"/>
    <w:rsid w:val="00EE3742"/>
    <w:rsid w:val="00F165EE"/>
    <w:rsid w:val="00F35E6B"/>
    <w:rsid w:val="00F44F92"/>
    <w:rsid w:val="00F5508F"/>
    <w:rsid w:val="00F56876"/>
    <w:rsid w:val="00F605C2"/>
    <w:rsid w:val="00F77490"/>
    <w:rsid w:val="00F83AEC"/>
    <w:rsid w:val="00FA14C2"/>
    <w:rsid w:val="00FB058B"/>
    <w:rsid w:val="00FD2DA9"/>
    <w:rsid w:val="00FE20CE"/>
    <w:rsid w:val="00FE4405"/>
    <w:rsid w:val="0C015ABF"/>
    <w:rsid w:val="15C15DFD"/>
    <w:rsid w:val="237779BB"/>
    <w:rsid w:val="46367BC0"/>
    <w:rsid w:val="4BAF1633"/>
    <w:rsid w:val="538A6C58"/>
    <w:rsid w:val="55E27377"/>
    <w:rsid w:val="6E5576AA"/>
    <w:rsid w:val="6F0C670A"/>
    <w:rsid w:val="7A7A0605"/>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semiHidden="0"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semiHidden="0" w:uiPriority="0" w:qFormat="1"/>
    <w:lsdException w:name="line number" w:semiHidden="0" w:uiPriority="0" w:unhideWhenUsed="0" w:qFormat="1"/>
    <w:lsdException w:name="page number" w:semiHidden="0" w:uiPriority="0" w:unhideWhenUsed="0" w:qFormat="1"/>
    <w:lsdException w:name="Title" w:semiHidden="0" w:uiPriority="10" w:unhideWhenUsed="0" w:qFormat="1"/>
    <w:lsdException w:name="Default Paragraph Font" w:uiPriority="1"/>
    <w:lsdException w:name="Body Text" w:uiPriority="0" w:unhideWhenUsed="0" w:qFormat="1"/>
    <w:lsdException w:name="Body Text Indent" w:qFormat="1"/>
    <w:lsdException w:name="Subtitle" w:semiHidden="0" w:uiPriority="0" w:unhideWhenUsed="0" w:qFormat="1"/>
    <w:lsdException w:name="Hyperlink" w:semiHidden="0" w:uiPriority="0" w:unhideWhenUsed="0" w:qFormat="1"/>
    <w:lsdException w:name="Strong" w:semiHidden="0" w:uiPriority="22" w:unhideWhenUsed="0" w:qFormat="1"/>
    <w:lsdException w:name="Emphasis" w:semiHidden="0" w:uiPriority="0" w:unhideWhenUsed="0" w:qFormat="1"/>
    <w:lsdException w:name="Normal (Web)" w:semiHidden="0" w:unhideWhenUsed="0" w:qFormat="1"/>
    <w:lsdException w:name="Normal Table" w:qFormat="1"/>
    <w:lsdException w:name="Balloon Text" w:semiHidden="0" w:uiPriority="0" w:unhideWhenUsed="0" w:qFormat="1"/>
    <w:lsdException w:name="Table Grid" w:semiHidden="0" w:uiPriority="59" w:unhideWhenUsed="0" w:qFormat="1"/>
    <w:lsdException w:name="No Spacing" w:semiHidden="0" w:uiPriority="1" w:unhideWhenUsed="0" w:qFormat="1"/>
    <w:lsdException w:name="List Paragraph" w:semiHidden="0" w:uiPriority="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831"/>
    <w:rPr>
      <w:rFonts w:ascii="Times New Roman" w:eastAsia="Times New Roman" w:hAnsi="Times New Roman" w:cs="Times New Roman"/>
      <w:sz w:val="24"/>
      <w:szCs w:val="24"/>
    </w:rPr>
  </w:style>
  <w:style w:type="paragraph" w:styleId="1">
    <w:name w:val="heading 1"/>
    <w:basedOn w:val="a"/>
    <w:next w:val="a"/>
    <w:link w:val="10"/>
    <w:qFormat/>
    <w:rsid w:val="00055831"/>
    <w:pPr>
      <w:keepNext/>
      <w:widowControl w:val="0"/>
      <w:tabs>
        <w:tab w:val="left" w:pos="720"/>
      </w:tabs>
      <w:suppressAutoHyphens/>
      <w:ind w:left="720" w:hanging="360"/>
      <w:jc w:val="center"/>
      <w:outlineLvl w:val="0"/>
    </w:pPr>
    <w:rPr>
      <w:b/>
      <w:szCs w:val="20"/>
      <w:lang w:eastAsia="ar-SA"/>
    </w:rPr>
  </w:style>
  <w:style w:type="paragraph" w:styleId="5">
    <w:name w:val="heading 5"/>
    <w:basedOn w:val="a"/>
    <w:next w:val="a"/>
    <w:link w:val="50"/>
    <w:qFormat/>
    <w:rsid w:val="00055831"/>
    <w:pPr>
      <w:spacing w:before="240" w:after="60"/>
      <w:outlineLvl w:val="4"/>
    </w:pPr>
    <w:rPr>
      <w:b/>
      <w:bCs/>
      <w:i/>
      <w:iCs/>
      <w:sz w:val="26"/>
      <w:szCs w:val="26"/>
    </w:rPr>
  </w:style>
  <w:style w:type="paragraph" w:styleId="6">
    <w:name w:val="heading 6"/>
    <w:basedOn w:val="a"/>
    <w:next w:val="a"/>
    <w:link w:val="60"/>
    <w:uiPriority w:val="9"/>
    <w:unhideWhenUsed/>
    <w:qFormat/>
    <w:rsid w:val="00055831"/>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055831"/>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055831"/>
    <w:rPr>
      <w:rFonts w:cs="Times New Roman"/>
      <w:i/>
      <w:iCs/>
    </w:rPr>
  </w:style>
  <w:style w:type="character" w:styleId="a4">
    <w:name w:val="Hyperlink"/>
    <w:basedOn w:val="a0"/>
    <w:qFormat/>
    <w:rsid w:val="00055831"/>
    <w:rPr>
      <w:color w:val="0000FF"/>
      <w:u w:val="single"/>
    </w:rPr>
  </w:style>
  <w:style w:type="character" w:styleId="a5">
    <w:name w:val="page number"/>
    <w:basedOn w:val="a0"/>
    <w:qFormat/>
    <w:rsid w:val="00055831"/>
  </w:style>
  <w:style w:type="character" w:styleId="a6">
    <w:name w:val="line number"/>
    <w:basedOn w:val="a0"/>
    <w:qFormat/>
    <w:rsid w:val="00055831"/>
  </w:style>
  <w:style w:type="paragraph" w:styleId="a7">
    <w:name w:val="Balloon Text"/>
    <w:basedOn w:val="a"/>
    <w:link w:val="a8"/>
    <w:qFormat/>
    <w:rsid w:val="00055831"/>
    <w:rPr>
      <w:rFonts w:ascii="Tahoma" w:hAnsi="Tahoma" w:cs="Tahoma"/>
      <w:sz w:val="16"/>
      <w:szCs w:val="16"/>
    </w:rPr>
  </w:style>
  <w:style w:type="paragraph" w:styleId="a9">
    <w:name w:val="caption"/>
    <w:basedOn w:val="a"/>
    <w:next w:val="a"/>
    <w:unhideWhenUsed/>
    <w:qFormat/>
    <w:rsid w:val="00055831"/>
    <w:rPr>
      <w:b/>
      <w:bCs/>
      <w:sz w:val="20"/>
      <w:szCs w:val="20"/>
    </w:rPr>
  </w:style>
  <w:style w:type="paragraph" w:styleId="aa">
    <w:name w:val="header"/>
    <w:basedOn w:val="a"/>
    <w:link w:val="ab"/>
    <w:qFormat/>
    <w:rsid w:val="00055831"/>
    <w:pPr>
      <w:tabs>
        <w:tab w:val="center" w:pos="4677"/>
        <w:tab w:val="right" w:pos="9355"/>
      </w:tabs>
    </w:pPr>
  </w:style>
  <w:style w:type="paragraph" w:styleId="ac">
    <w:name w:val="Body Text"/>
    <w:basedOn w:val="a"/>
    <w:link w:val="ad"/>
    <w:semiHidden/>
    <w:qFormat/>
    <w:rsid w:val="00055831"/>
    <w:pPr>
      <w:suppressAutoHyphens/>
      <w:jc w:val="center"/>
    </w:pPr>
    <w:rPr>
      <w:lang w:eastAsia="ar-SA"/>
    </w:rPr>
  </w:style>
  <w:style w:type="paragraph" w:styleId="ae">
    <w:name w:val="Body Text Indent"/>
    <w:basedOn w:val="a"/>
    <w:link w:val="af"/>
    <w:uiPriority w:val="99"/>
    <w:semiHidden/>
    <w:unhideWhenUsed/>
    <w:qFormat/>
    <w:rsid w:val="00055831"/>
    <w:pPr>
      <w:spacing w:after="120"/>
      <w:ind w:left="283"/>
    </w:pPr>
  </w:style>
  <w:style w:type="paragraph" w:styleId="af0">
    <w:name w:val="Title"/>
    <w:basedOn w:val="a"/>
    <w:next w:val="a"/>
    <w:link w:val="af1"/>
    <w:uiPriority w:val="10"/>
    <w:qFormat/>
    <w:rsid w:val="00055831"/>
    <w:pPr>
      <w:pBdr>
        <w:bottom w:val="single" w:sz="8" w:space="4" w:color="4F81BD" w:themeColor="accent1"/>
      </w:pBdr>
      <w:spacing w:after="300" w:line="276" w:lineRule="auto"/>
      <w:contextualSpacing/>
    </w:pPr>
    <w:rPr>
      <w:sz w:val="22"/>
      <w:szCs w:val="22"/>
      <w:lang w:val="en-US" w:eastAsia="en-US"/>
    </w:rPr>
  </w:style>
  <w:style w:type="paragraph" w:styleId="af2">
    <w:name w:val="footer"/>
    <w:basedOn w:val="a"/>
    <w:link w:val="af3"/>
    <w:qFormat/>
    <w:rsid w:val="00055831"/>
    <w:pPr>
      <w:tabs>
        <w:tab w:val="center" w:pos="4677"/>
        <w:tab w:val="right" w:pos="9355"/>
      </w:tabs>
    </w:pPr>
  </w:style>
  <w:style w:type="paragraph" w:styleId="af4">
    <w:name w:val="Normal (Web)"/>
    <w:basedOn w:val="a"/>
    <w:link w:val="af5"/>
    <w:uiPriority w:val="99"/>
    <w:qFormat/>
    <w:rsid w:val="00055831"/>
    <w:pPr>
      <w:spacing w:before="100" w:beforeAutospacing="1" w:after="100" w:afterAutospacing="1"/>
    </w:pPr>
  </w:style>
  <w:style w:type="paragraph" w:styleId="af6">
    <w:name w:val="Subtitle"/>
    <w:basedOn w:val="a"/>
    <w:next w:val="a"/>
    <w:link w:val="af7"/>
    <w:qFormat/>
    <w:rsid w:val="00055831"/>
    <w:pPr>
      <w:spacing w:after="60"/>
      <w:jc w:val="center"/>
      <w:outlineLvl w:val="1"/>
    </w:pPr>
    <w:rPr>
      <w:rFonts w:ascii="Cambria" w:hAnsi="Cambria"/>
    </w:rPr>
  </w:style>
  <w:style w:type="table" w:styleId="af8">
    <w:name w:val="Table Grid"/>
    <w:basedOn w:val="a1"/>
    <w:uiPriority w:val="59"/>
    <w:qFormat/>
    <w:rsid w:val="00055831"/>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qFormat/>
    <w:rsid w:val="00055831"/>
    <w:rPr>
      <w:rFonts w:ascii="Times New Roman" w:eastAsia="Times New Roman" w:hAnsi="Times New Roman" w:cs="Times New Roman"/>
      <w:b/>
      <w:sz w:val="24"/>
      <w:szCs w:val="20"/>
      <w:lang w:eastAsia="ar-SA"/>
    </w:rPr>
  </w:style>
  <w:style w:type="character" w:customStyle="1" w:styleId="50">
    <w:name w:val="Заголовок 5 Знак"/>
    <w:basedOn w:val="a0"/>
    <w:link w:val="5"/>
    <w:qFormat/>
    <w:rsid w:val="00055831"/>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qFormat/>
    <w:rsid w:val="0005583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qFormat/>
    <w:rsid w:val="00055831"/>
    <w:rPr>
      <w:rFonts w:ascii="Times New Roman" w:eastAsia="Times New Roman" w:hAnsi="Times New Roman" w:cs="Times New Roman"/>
      <w:sz w:val="24"/>
      <w:szCs w:val="24"/>
      <w:lang w:eastAsia="ru-RU"/>
    </w:rPr>
  </w:style>
  <w:style w:type="paragraph" w:customStyle="1" w:styleId="21">
    <w:name w:val="Основной текст 21"/>
    <w:basedOn w:val="a"/>
    <w:qFormat/>
    <w:rsid w:val="00055831"/>
    <w:pPr>
      <w:tabs>
        <w:tab w:val="left" w:pos="993"/>
      </w:tabs>
      <w:suppressAutoHyphens/>
      <w:jc w:val="both"/>
    </w:pPr>
    <w:rPr>
      <w:rFonts w:ascii="Arial" w:hAnsi="Arial"/>
      <w:color w:val="000000"/>
      <w:lang w:eastAsia="ar-SA"/>
    </w:rPr>
  </w:style>
  <w:style w:type="character" w:customStyle="1" w:styleId="ab">
    <w:name w:val="Верхний колонтитул Знак"/>
    <w:basedOn w:val="a0"/>
    <w:link w:val="aa"/>
    <w:qFormat/>
    <w:rsid w:val="00055831"/>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2"/>
    <w:qFormat/>
    <w:rsid w:val="00055831"/>
    <w:rPr>
      <w:rFonts w:ascii="Times New Roman" w:eastAsia="Times New Roman" w:hAnsi="Times New Roman" w:cs="Times New Roman"/>
      <w:sz w:val="24"/>
      <w:szCs w:val="24"/>
      <w:lang w:eastAsia="ru-RU"/>
    </w:rPr>
  </w:style>
  <w:style w:type="paragraph" w:customStyle="1" w:styleId="af9">
    <w:name w:val="Заголовок"/>
    <w:basedOn w:val="a"/>
    <w:next w:val="ac"/>
    <w:qFormat/>
    <w:rsid w:val="00055831"/>
    <w:pPr>
      <w:keepNext/>
      <w:suppressAutoHyphens/>
      <w:spacing w:before="240" w:after="120"/>
    </w:pPr>
    <w:rPr>
      <w:rFonts w:eastAsia="MS Mincho" w:cs="Tahoma"/>
      <w:sz w:val="28"/>
      <w:szCs w:val="28"/>
      <w:lang w:eastAsia="ar-SA"/>
    </w:rPr>
  </w:style>
  <w:style w:type="character" w:customStyle="1" w:styleId="ad">
    <w:name w:val="Основной текст Знак"/>
    <w:basedOn w:val="a0"/>
    <w:link w:val="ac"/>
    <w:semiHidden/>
    <w:qFormat/>
    <w:rsid w:val="00055831"/>
    <w:rPr>
      <w:rFonts w:ascii="Times New Roman" w:eastAsia="Times New Roman" w:hAnsi="Times New Roman" w:cs="Times New Roman"/>
      <w:sz w:val="24"/>
      <w:szCs w:val="24"/>
      <w:lang w:eastAsia="ar-SA"/>
    </w:rPr>
  </w:style>
  <w:style w:type="paragraph" w:styleId="afa">
    <w:name w:val="No Spacing"/>
    <w:link w:val="afb"/>
    <w:uiPriority w:val="1"/>
    <w:qFormat/>
    <w:rsid w:val="00055831"/>
    <w:rPr>
      <w:rFonts w:ascii="Calibri" w:eastAsia="Times New Roman" w:hAnsi="Calibri" w:cs="Times New Roman"/>
      <w:sz w:val="22"/>
      <w:szCs w:val="22"/>
    </w:rPr>
  </w:style>
  <w:style w:type="character" w:customStyle="1" w:styleId="afb">
    <w:name w:val="Без интервала Знак"/>
    <w:basedOn w:val="a0"/>
    <w:link w:val="afa"/>
    <w:uiPriority w:val="1"/>
    <w:qFormat/>
    <w:rsid w:val="00055831"/>
    <w:rPr>
      <w:rFonts w:ascii="Calibri" w:eastAsia="Times New Roman" w:hAnsi="Calibri" w:cs="Times New Roman"/>
      <w:lang w:eastAsia="ru-RU"/>
    </w:rPr>
  </w:style>
  <w:style w:type="character" w:customStyle="1" w:styleId="af5">
    <w:name w:val="Обычный (веб) Знак"/>
    <w:basedOn w:val="a0"/>
    <w:link w:val="af4"/>
    <w:uiPriority w:val="99"/>
    <w:qFormat/>
    <w:rsid w:val="00055831"/>
    <w:rPr>
      <w:rFonts w:ascii="Times New Roman" w:eastAsia="Times New Roman" w:hAnsi="Times New Roman" w:cs="Times New Roman"/>
      <w:sz w:val="24"/>
      <w:szCs w:val="24"/>
      <w:lang w:eastAsia="ru-RU"/>
    </w:rPr>
  </w:style>
  <w:style w:type="character" w:customStyle="1" w:styleId="apple-style-span">
    <w:name w:val="apple-style-span"/>
    <w:basedOn w:val="a0"/>
    <w:qFormat/>
    <w:rsid w:val="00055831"/>
  </w:style>
  <w:style w:type="character" w:customStyle="1" w:styleId="w-mailboxuserinfoemailinner">
    <w:name w:val="w-mailbox__userinfo__email_inner"/>
    <w:basedOn w:val="a0"/>
    <w:qFormat/>
    <w:rsid w:val="00055831"/>
  </w:style>
  <w:style w:type="character" w:customStyle="1" w:styleId="mailboxuserinfoexit">
    <w:name w:val="mailbox__userinfo__exit"/>
    <w:basedOn w:val="a0"/>
    <w:qFormat/>
    <w:rsid w:val="00055831"/>
  </w:style>
  <w:style w:type="character" w:customStyle="1" w:styleId="a8">
    <w:name w:val="Текст выноски Знак"/>
    <w:basedOn w:val="a0"/>
    <w:link w:val="a7"/>
    <w:qFormat/>
    <w:rsid w:val="00055831"/>
    <w:rPr>
      <w:rFonts w:ascii="Tahoma" w:eastAsia="Times New Roman" w:hAnsi="Tahoma" w:cs="Tahoma"/>
      <w:sz w:val="16"/>
      <w:szCs w:val="16"/>
      <w:lang w:eastAsia="ru-RU"/>
    </w:rPr>
  </w:style>
  <w:style w:type="character" w:customStyle="1" w:styleId="apple-converted-space">
    <w:name w:val="apple-converted-space"/>
    <w:basedOn w:val="a0"/>
    <w:qFormat/>
    <w:rsid w:val="00055831"/>
  </w:style>
  <w:style w:type="paragraph" w:styleId="afc">
    <w:name w:val="List Paragraph"/>
    <w:basedOn w:val="a"/>
    <w:link w:val="afd"/>
    <w:uiPriority w:val="1"/>
    <w:qFormat/>
    <w:rsid w:val="00055831"/>
    <w:pPr>
      <w:ind w:left="720"/>
      <w:contextualSpacing/>
    </w:pPr>
  </w:style>
  <w:style w:type="character" w:customStyle="1" w:styleId="afd">
    <w:name w:val="Абзац списка Знак"/>
    <w:link w:val="afc"/>
    <w:uiPriority w:val="34"/>
    <w:qFormat/>
    <w:locked/>
    <w:rsid w:val="00055831"/>
    <w:rPr>
      <w:rFonts w:ascii="Times New Roman" w:eastAsia="Times New Roman" w:hAnsi="Times New Roman" w:cs="Times New Roman"/>
      <w:sz w:val="24"/>
      <w:szCs w:val="24"/>
      <w:lang w:eastAsia="ru-RU"/>
    </w:rPr>
  </w:style>
  <w:style w:type="character" w:customStyle="1" w:styleId="c0">
    <w:name w:val="c0"/>
    <w:basedOn w:val="a0"/>
    <w:qFormat/>
    <w:rsid w:val="00055831"/>
  </w:style>
  <w:style w:type="paragraph" w:customStyle="1" w:styleId="11">
    <w:name w:val="Без интервала1"/>
    <w:qFormat/>
    <w:rsid w:val="00055831"/>
    <w:rPr>
      <w:rFonts w:ascii="Calibri" w:eastAsia="Times New Roman" w:hAnsi="Calibri" w:cs="Calibri"/>
      <w:sz w:val="22"/>
      <w:szCs w:val="22"/>
      <w:lang w:eastAsia="en-US"/>
    </w:rPr>
  </w:style>
  <w:style w:type="character" w:customStyle="1" w:styleId="af7">
    <w:name w:val="Подзаголовок Знак"/>
    <w:basedOn w:val="a0"/>
    <w:link w:val="af6"/>
    <w:qFormat/>
    <w:rsid w:val="00055831"/>
    <w:rPr>
      <w:rFonts w:ascii="Cambria" w:eastAsia="Times New Roman" w:hAnsi="Cambria" w:cs="Times New Roman"/>
      <w:sz w:val="24"/>
      <w:szCs w:val="24"/>
      <w:lang w:eastAsia="ru-RU"/>
    </w:rPr>
  </w:style>
  <w:style w:type="character" w:customStyle="1" w:styleId="s0">
    <w:name w:val="s0"/>
    <w:qFormat/>
    <w:rsid w:val="00055831"/>
  </w:style>
  <w:style w:type="paragraph" w:customStyle="1" w:styleId="31">
    <w:name w:val="Основной текст 31"/>
    <w:basedOn w:val="a"/>
    <w:qFormat/>
    <w:rsid w:val="00055831"/>
    <w:pPr>
      <w:tabs>
        <w:tab w:val="left" w:pos="620"/>
        <w:tab w:val="left" w:pos="2160"/>
      </w:tabs>
      <w:suppressAutoHyphens/>
    </w:pPr>
    <w:rPr>
      <w:color w:val="000000"/>
      <w:sz w:val="28"/>
      <w:lang w:val="kk-KZ" w:eastAsia="ar-SA"/>
    </w:rPr>
  </w:style>
  <w:style w:type="paragraph" w:customStyle="1" w:styleId="12">
    <w:name w:val="Абзац списка1"/>
    <w:basedOn w:val="a"/>
    <w:qFormat/>
    <w:rsid w:val="00055831"/>
    <w:pPr>
      <w:ind w:left="720"/>
    </w:pPr>
  </w:style>
  <w:style w:type="character" w:customStyle="1" w:styleId="af1">
    <w:name w:val="Название Знак"/>
    <w:basedOn w:val="a0"/>
    <w:link w:val="af0"/>
    <w:uiPriority w:val="10"/>
    <w:qFormat/>
    <w:rsid w:val="00055831"/>
    <w:rPr>
      <w:rFonts w:ascii="Times New Roman" w:eastAsia="Times New Roman" w:hAnsi="Times New Roman" w:cs="Times New Roman"/>
      <w:lang w:val="en-US"/>
    </w:rPr>
  </w:style>
  <w:style w:type="paragraph" w:customStyle="1" w:styleId="Ul">
    <w:name w:val="Ul"/>
    <w:basedOn w:val="a"/>
    <w:qFormat/>
    <w:rsid w:val="00055831"/>
    <w:pPr>
      <w:spacing w:line="300" w:lineRule="atLeast"/>
    </w:pPr>
    <w:rPr>
      <w:sz w:val="22"/>
      <w:szCs w:val="22"/>
    </w:rPr>
  </w:style>
  <w:style w:type="paragraph" w:customStyle="1" w:styleId="Tdtable-td">
    <w:name w:val="Td_table-td"/>
    <w:basedOn w:val="a"/>
    <w:qFormat/>
    <w:rsid w:val="00055831"/>
    <w:pPr>
      <w:spacing w:after="60" w:line="292" w:lineRule="atLeast"/>
    </w:pPr>
    <w:rPr>
      <w:rFonts w:ascii="Arial" w:eastAsia="Arial" w:hAnsi="Arial" w:cs="Arial"/>
      <w:sz w:val="18"/>
      <w:szCs w:val="18"/>
    </w:rPr>
  </w:style>
  <w:style w:type="paragraph" w:customStyle="1" w:styleId="Thtable-thead-th">
    <w:name w:val="Th_table-thead-th"/>
    <w:basedOn w:val="a"/>
    <w:qFormat/>
    <w:rsid w:val="00055831"/>
    <w:pPr>
      <w:spacing w:after="60" w:line="292" w:lineRule="atLeast"/>
    </w:pPr>
    <w:rPr>
      <w:rFonts w:ascii="Arial" w:eastAsia="Arial" w:hAnsi="Arial" w:cs="Arial"/>
      <w:b/>
      <w:bCs/>
      <w:color w:val="FFFFFF"/>
      <w:sz w:val="18"/>
      <w:szCs w:val="18"/>
    </w:rPr>
  </w:style>
  <w:style w:type="character" w:customStyle="1" w:styleId="af">
    <w:name w:val="Основной текст с отступом Знак"/>
    <w:basedOn w:val="a0"/>
    <w:link w:val="ae"/>
    <w:uiPriority w:val="99"/>
    <w:semiHidden/>
    <w:qFormat/>
    <w:rsid w:val="00055831"/>
    <w:rPr>
      <w:rFonts w:ascii="Times New Roman" w:eastAsia="Times New Roman" w:hAnsi="Times New Roman" w:cs="Times New Roman"/>
      <w:sz w:val="24"/>
      <w:szCs w:val="24"/>
      <w:lang w:eastAsia="ru-RU"/>
    </w:rPr>
  </w:style>
  <w:style w:type="table" w:customStyle="1" w:styleId="13">
    <w:name w:val="Сетка таблицы1"/>
    <w:basedOn w:val="a1"/>
    <w:uiPriority w:val="59"/>
    <w:qFormat/>
    <w:rsid w:val="000558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1">
    <w:name w:val="c11"/>
    <w:basedOn w:val="a"/>
    <w:qFormat/>
    <w:rsid w:val="00055831"/>
    <w:pPr>
      <w:spacing w:before="100" w:beforeAutospacing="1" w:after="100" w:afterAutospacing="1"/>
    </w:pPr>
    <w:rPr>
      <w:lang w:val="en-US" w:eastAsia="en-US"/>
    </w:rPr>
  </w:style>
  <w:style w:type="character" w:customStyle="1" w:styleId="c4">
    <w:name w:val="c4"/>
    <w:basedOn w:val="a0"/>
    <w:qFormat/>
    <w:rsid w:val="00055831"/>
  </w:style>
  <w:style w:type="paragraph" w:customStyle="1" w:styleId="font8">
    <w:name w:val="font_8"/>
    <w:basedOn w:val="a"/>
    <w:qFormat/>
    <w:rsid w:val="00055831"/>
    <w:pPr>
      <w:spacing w:before="100" w:beforeAutospacing="1" w:after="100" w:afterAutospacing="1"/>
    </w:pPr>
  </w:style>
  <w:style w:type="character" w:customStyle="1" w:styleId="color20">
    <w:name w:val="color_20"/>
    <w:basedOn w:val="a0"/>
    <w:qFormat/>
    <w:rsid w:val="00055831"/>
  </w:style>
  <w:style w:type="character" w:customStyle="1" w:styleId="wixguard">
    <w:name w:val="wixguard"/>
    <w:basedOn w:val="a0"/>
    <w:qFormat/>
    <w:rsid w:val="00055831"/>
  </w:style>
  <w:style w:type="table" w:customStyle="1" w:styleId="120">
    <w:name w:val="Сетка таблицы12"/>
    <w:basedOn w:val="a1"/>
    <w:uiPriority w:val="39"/>
    <w:qFormat/>
    <w:rsid w:val="000558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39"/>
    <w:qFormat/>
    <w:rsid w:val="000558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uiPriority w:val="39"/>
    <w:qFormat/>
    <w:rsid w:val="000558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adilet.zan.kz/kaz/docs/V160001327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hyperlink" Target="https://adilet.zan.kz/kaz/docs/V2000020708" TargetMode="External"/><Relationship Id="rId4" Type="http://schemas.openxmlformats.org/officeDocument/2006/relationships/settings" Target="settings.xml"/><Relationship Id="rId9" Type="http://schemas.openxmlformats.org/officeDocument/2006/relationships/hyperlink" Target="https://adilet.zan.kz/kaz/docs/V220002651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D4B4EB-B10F-463C-B5B4-079E10865C8C}">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20</Pages>
  <Words>4645</Words>
  <Characters>26481</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23</cp:revision>
  <cp:lastPrinted>2025-04-21T13:04:00Z</cp:lastPrinted>
  <dcterms:created xsi:type="dcterms:W3CDTF">2025-02-12T07:30:00Z</dcterms:created>
  <dcterms:modified xsi:type="dcterms:W3CDTF">2025-04-21T13:10:00Z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E18E12EB298A4215A2596D865228DF52_12</vt:lpwstr>
  </property>
</Properties>
</file>